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F8480" w14:textId="77777777" w:rsidR="0021023E" w:rsidRPr="00AD6E55" w:rsidRDefault="0021023E" w:rsidP="0021023E">
      <w:pPr>
        <w:pStyle w:val="Encabezad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8109431" wp14:editId="5F120406">
            <wp:simplePos x="0" y="0"/>
            <wp:positionH relativeFrom="column">
              <wp:posOffset>5116195</wp:posOffset>
            </wp:positionH>
            <wp:positionV relativeFrom="paragraph">
              <wp:posOffset>-641985</wp:posOffset>
            </wp:positionV>
            <wp:extent cx="864870" cy="114554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51314D6B" wp14:editId="6B73E9A5">
            <wp:simplePos x="0" y="0"/>
            <wp:positionH relativeFrom="column">
              <wp:posOffset>-861695</wp:posOffset>
            </wp:positionH>
            <wp:positionV relativeFrom="paragraph">
              <wp:posOffset>-370205</wp:posOffset>
            </wp:positionV>
            <wp:extent cx="1361440" cy="706755"/>
            <wp:effectExtent l="0" t="0" r="0" b="0"/>
            <wp:wrapThrough wrapText="bothSides">
              <wp:wrapPolygon edited="0">
                <wp:start x="12694" y="0"/>
                <wp:lineTo x="0" y="1164"/>
                <wp:lineTo x="0" y="5240"/>
                <wp:lineTo x="1813" y="9315"/>
                <wp:lineTo x="0" y="13391"/>
                <wp:lineTo x="0" y="20960"/>
                <wp:lineTo x="16019" y="20960"/>
                <wp:lineTo x="18437" y="20960"/>
                <wp:lineTo x="21157" y="20960"/>
                <wp:lineTo x="21157" y="0"/>
                <wp:lineTo x="12694" y="0"/>
              </wp:wrapPolygon>
            </wp:wrapThrough>
            <wp:docPr id="1" name="Imagen 1" descr="azul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 descr="azul 20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55">
        <w:rPr>
          <w:rFonts w:ascii="Arial" w:hAnsi="Arial" w:cs="Arial"/>
          <w:b/>
          <w:sz w:val="26"/>
          <w:szCs w:val="26"/>
        </w:rPr>
        <w:t>Dirección General de Educación Superior Tecnológica</w:t>
      </w:r>
    </w:p>
    <w:p w14:paraId="791ADC1E" w14:textId="77777777" w:rsidR="0021023E" w:rsidRPr="00285F19" w:rsidRDefault="0021023E" w:rsidP="0021023E">
      <w:pPr>
        <w:rPr>
          <w:rFonts w:ascii="Arial" w:hAnsi="Arial" w:cs="Arial"/>
        </w:rPr>
      </w:pPr>
    </w:p>
    <w:p w14:paraId="167B5EE4" w14:textId="77777777" w:rsidR="0021023E" w:rsidRDefault="0021023E" w:rsidP="0021023E">
      <w:pPr>
        <w:ind w:firstLine="708"/>
        <w:rPr>
          <w:rFonts w:ascii="Arial" w:hAnsi="Arial" w:cs="Arial"/>
        </w:rPr>
      </w:pPr>
    </w:p>
    <w:p w14:paraId="15F40B33" w14:textId="77777777" w:rsidR="0021023E" w:rsidRPr="005A3C1C" w:rsidRDefault="0021023E" w:rsidP="0021023E">
      <w:pPr>
        <w:numPr>
          <w:ilvl w:val="0"/>
          <w:numId w:val="2"/>
        </w:numPr>
        <w:rPr>
          <w:rFonts w:ascii="Arial" w:hAnsi="Arial" w:cs="Arial"/>
          <w:b/>
        </w:rPr>
      </w:pPr>
      <w:r w:rsidRPr="005A3C1C">
        <w:rPr>
          <w:rFonts w:ascii="Arial" w:hAnsi="Arial" w:cs="Arial"/>
          <w:b/>
        </w:rPr>
        <w:t>Datos Generales de la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1023E" w:rsidRPr="00285F19" w14:paraId="79A895E2" w14:textId="77777777" w:rsidTr="00E47B68">
        <w:trPr>
          <w:trHeight w:val="1973"/>
        </w:trPr>
        <w:tc>
          <w:tcPr>
            <w:tcW w:w="4489" w:type="dxa"/>
          </w:tcPr>
          <w:p w14:paraId="4E5E6A1C" w14:textId="77777777" w:rsidR="0021023E" w:rsidRPr="005A3C1C" w:rsidRDefault="0021023E" w:rsidP="00E47B68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Nombre de la asignatura:</w:t>
            </w:r>
          </w:p>
          <w:p w14:paraId="1719920F" w14:textId="77777777" w:rsidR="0021023E" w:rsidRPr="005A3C1C" w:rsidRDefault="0021023E" w:rsidP="00E47B68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Clave de la asignatura:</w:t>
            </w:r>
          </w:p>
          <w:p w14:paraId="4B0513C7" w14:textId="77777777" w:rsidR="0021023E" w:rsidRPr="005A3C1C" w:rsidRDefault="0021023E" w:rsidP="00E47B68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Créditos (Ht-Hp_ créditos):</w:t>
            </w:r>
          </w:p>
          <w:p w14:paraId="1CD49A54" w14:textId="77777777" w:rsidR="0021023E" w:rsidRPr="005A3C1C" w:rsidRDefault="0021023E" w:rsidP="00E47B68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Carrera:</w:t>
            </w:r>
          </w:p>
          <w:p w14:paraId="2331449C" w14:textId="77777777" w:rsidR="0021023E" w:rsidRPr="00285F19" w:rsidRDefault="0021023E" w:rsidP="00E47B68">
            <w:pPr>
              <w:spacing w:after="0"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14:paraId="229E505C" w14:textId="248CE2F5" w:rsidR="006426D0" w:rsidRPr="00FE458C" w:rsidRDefault="006426D0" w:rsidP="006426D0">
            <w:pPr>
              <w:spacing w:before="30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FE458C">
              <w:br w:type="column"/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Infraestructura de soluciones ERP     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</w:r>
          </w:p>
          <w:p w14:paraId="12EABEBC" w14:textId="4BEB987C" w:rsidR="0021023E" w:rsidRPr="002A7B5C" w:rsidRDefault="00C66FBF" w:rsidP="00E47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RDD-13</w:t>
            </w:r>
            <w:r w:rsidR="006426D0">
              <w:rPr>
                <w:rFonts w:ascii="Arial" w:hAnsi="Arial" w:cs="Arial"/>
              </w:rPr>
              <w:t>03</w:t>
            </w:r>
          </w:p>
          <w:p w14:paraId="52A3DEE1" w14:textId="373F9024" w:rsidR="0021023E" w:rsidRPr="002A7B5C" w:rsidRDefault="006426D0" w:rsidP="00E47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3-2_5</w:t>
            </w:r>
          </w:p>
          <w:p w14:paraId="73AA3A7F" w14:textId="7BF34578" w:rsidR="00E47B68" w:rsidRPr="002D561A" w:rsidRDefault="002D561A" w:rsidP="00E47B68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0" w:name="_GoBack"/>
            <w:r w:rsidRPr="002D561A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2D561A">
              <w:rPr>
                <w:rFonts w:ascii="Arial" w:hAnsi="Arial" w:cs="Arial"/>
                <w:b/>
                <w:spacing w:val="-1"/>
                <w:sz w:val="24"/>
                <w:szCs w:val="24"/>
              </w:rPr>
              <w:t>n</w:t>
            </w:r>
            <w:r w:rsidRPr="002D561A">
              <w:rPr>
                <w:rFonts w:ascii="Arial" w:hAnsi="Arial" w:cs="Arial"/>
                <w:b/>
                <w:sz w:val="24"/>
                <w:szCs w:val="24"/>
              </w:rPr>
              <w:t>geniero en Tecnológias de la Información y Comuniaciones</w:t>
            </w:r>
            <w:r w:rsidR="00E47B68" w:rsidRPr="002D561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</w:p>
          <w:bookmarkEnd w:id="0"/>
          <w:p w14:paraId="64931564" w14:textId="77777777" w:rsidR="0021023E" w:rsidRPr="002A7B5C" w:rsidRDefault="0021023E" w:rsidP="00E47B68">
            <w:pPr>
              <w:rPr>
                <w:rFonts w:ascii="Arial" w:hAnsi="Arial" w:cs="Arial"/>
              </w:rPr>
            </w:pPr>
          </w:p>
        </w:tc>
      </w:tr>
    </w:tbl>
    <w:p w14:paraId="538B0945" w14:textId="77777777" w:rsidR="0021023E" w:rsidRDefault="0021023E" w:rsidP="0021023E">
      <w:pPr>
        <w:rPr>
          <w:rFonts w:ascii="Arial" w:hAnsi="Arial" w:cs="Arial"/>
          <w:b/>
        </w:rPr>
      </w:pPr>
    </w:p>
    <w:p w14:paraId="17EF73CF" w14:textId="77777777" w:rsidR="0021023E" w:rsidRPr="005A3C1C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Pr="005A3C1C">
        <w:rPr>
          <w:rFonts w:ascii="Arial" w:hAnsi="Arial" w:cs="Arial"/>
          <w:b/>
        </w:rPr>
        <w:t xml:space="preserve"> Presentación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022D37" w14:paraId="13D70375" w14:textId="77777777" w:rsidTr="00E47B68">
        <w:tc>
          <w:tcPr>
            <w:tcW w:w="8978" w:type="dxa"/>
            <w:shd w:val="clear" w:color="auto" w:fill="auto"/>
          </w:tcPr>
          <w:p w14:paraId="583A9A93" w14:textId="77777777" w:rsidR="0021023E" w:rsidRPr="00022D37" w:rsidRDefault="0021023E" w:rsidP="00E47B68">
            <w:pPr>
              <w:rPr>
                <w:rFonts w:ascii="Arial" w:hAnsi="Arial" w:cs="Arial"/>
                <w:b/>
              </w:rPr>
            </w:pPr>
          </w:p>
          <w:p w14:paraId="5B48D317" w14:textId="77777777" w:rsidR="0021023E" w:rsidRPr="00022D37" w:rsidRDefault="0021023E" w:rsidP="00E47B68">
            <w:pPr>
              <w:rPr>
                <w:rFonts w:ascii="Arial" w:hAnsi="Arial" w:cs="Arial"/>
              </w:rPr>
            </w:pPr>
            <w:r w:rsidRPr="00022D37">
              <w:rPr>
                <w:rFonts w:ascii="Arial" w:hAnsi="Arial" w:cs="Arial"/>
                <w:b/>
              </w:rPr>
              <w:t>Caracterización de la asignatura</w:t>
            </w:r>
          </w:p>
        </w:tc>
      </w:tr>
      <w:tr w:rsidR="0021023E" w:rsidRPr="00022D37" w14:paraId="729E9474" w14:textId="77777777" w:rsidTr="00E47B68">
        <w:tc>
          <w:tcPr>
            <w:tcW w:w="8978" w:type="dxa"/>
            <w:shd w:val="clear" w:color="auto" w:fill="auto"/>
          </w:tcPr>
          <w:p w14:paraId="394807D4" w14:textId="77777777" w:rsidR="006426D0" w:rsidRDefault="006426D0" w:rsidP="006426D0">
            <w:pPr>
              <w:autoSpaceDE w:val="0"/>
              <w:autoSpaceDN w:val="0"/>
              <w:adjustRightInd w:val="0"/>
              <w:spacing w:before="1" w:after="0" w:line="276" w:lineRule="exact"/>
              <w:ind w:left="118" w:right="5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F45">
              <w:rPr>
                <w:rFonts w:ascii="Arial" w:hAnsi="Arial" w:cs="Arial"/>
                <w:sz w:val="24"/>
                <w:szCs w:val="24"/>
              </w:rPr>
              <w:t xml:space="preserve">Esta asignatura aporta al perfil del </w:t>
            </w:r>
            <w:r>
              <w:rPr>
                <w:rFonts w:ascii="Arial" w:hAnsi="Arial" w:cs="Arial"/>
                <w:sz w:val="24"/>
                <w:szCs w:val="24"/>
              </w:rPr>
              <w:t>Egresado</w:t>
            </w:r>
            <w:r w:rsidRPr="00184F45">
              <w:rPr>
                <w:rFonts w:ascii="Arial" w:hAnsi="Arial" w:cs="Arial"/>
                <w:sz w:val="24"/>
                <w:szCs w:val="24"/>
              </w:rPr>
              <w:t xml:space="preserve"> las competencias</w:t>
            </w:r>
            <w:r>
              <w:rPr>
                <w:rFonts w:ascii="Arial" w:hAnsi="Arial" w:cs="Arial"/>
                <w:sz w:val="24"/>
                <w:szCs w:val="24"/>
              </w:rPr>
              <w:t xml:space="preserve"> en el manejo de:</w:t>
            </w:r>
          </w:p>
          <w:p w14:paraId="1B612E5A" w14:textId="77777777" w:rsidR="006426D0" w:rsidRDefault="006426D0" w:rsidP="006426D0">
            <w:pPr>
              <w:autoSpaceDE w:val="0"/>
              <w:autoSpaceDN w:val="0"/>
              <w:adjustRightInd w:val="0"/>
              <w:spacing w:before="1" w:after="0" w:line="276" w:lineRule="exact"/>
              <w:ind w:left="118" w:right="5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3C0078" w14:textId="77777777" w:rsidR="006426D0" w:rsidRDefault="006426D0" w:rsidP="006426D0">
            <w:pPr>
              <w:pStyle w:val="Textodecuerpo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Conceptos amplios de sistemas ERP</w:t>
            </w:r>
          </w:p>
          <w:p w14:paraId="6AEAEA43" w14:textId="77777777" w:rsidR="006426D0" w:rsidRDefault="006426D0" w:rsidP="006426D0">
            <w:pPr>
              <w:pStyle w:val="Textodecuerpo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Conocimiento de diversas tecnologías de ERP</w:t>
            </w:r>
          </w:p>
          <w:p w14:paraId="5129F11E" w14:textId="77777777" w:rsidR="006426D0" w:rsidRDefault="006426D0" w:rsidP="006426D0">
            <w:pPr>
              <w:pStyle w:val="Textodecuerpo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Estructuras básicas de ERP</w:t>
            </w:r>
          </w:p>
          <w:p w14:paraId="5113F193" w14:textId="77777777" w:rsidR="006426D0" w:rsidRDefault="006426D0" w:rsidP="006426D0">
            <w:pPr>
              <w:pStyle w:val="Textodecuerpo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Manejo en proyectos de implantación ERP</w:t>
            </w:r>
          </w:p>
          <w:p w14:paraId="052780E7" w14:textId="77777777" w:rsidR="006426D0" w:rsidRPr="00184F45" w:rsidRDefault="006426D0" w:rsidP="006426D0">
            <w:pPr>
              <w:autoSpaceDE w:val="0"/>
              <w:autoSpaceDN w:val="0"/>
              <w:adjustRightInd w:val="0"/>
              <w:spacing w:after="0" w:line="240" w:lineRule="auto"/>
              <w:ind w:left="118" w:right="5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F45">
              <w:rPr>
                <w:rFonts w:ascii="Arial" w:hAnsi="Arial" w:cs="Arial"/>
                <w:sz w:val="24"/>
                <w:szCs w:val="24"/>
              </w:rPr>
              <w:t xml:space="preserve">Esta materia proporciona las bases en la administración de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sistemas ERP</w:t>
            </w:r>
            <w:r w:rsidRPr="00184F4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88D1FE" w14:textId="77777777" w:rsidR="006426D0" w:rsidRPr="00184F45" w:rsidRDefault="006426D0" w:rsidP="006426D0">
            <w:pPr>
              <w:autoSpaceDE w:val="0"/>
              <w:autoSpaceDN w:val="0"/>
              <w:adjustRightInd w:val="0"/>
              <w:spacing w:before="16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1C408798" w14:textId="55CCAD17" w:rsidR="0021023E" w:rsidRPr="00694EA9" w:rsidRDefault="006426D0" w:rsidP="00694EA9">
            <w:pPr>
              <w:autoSpaceDE w:val="0"/>
              <w:autoSpaceDN w:val="0"/>
              <w:adjustRightInd w:val="0"/>
              <w:spacing w:after="0" w:line="240" w:lineRule="auto"/>
              <w:ind w:left="118" w:right="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F45">
              <w:rPr>
                <w:rFonts w:ascii="Arial" w:hAnsi="Arial" w:cs="Arial"/>
                <w:sz w:val="24"/>
                <w:szCs w:val="24"/>
              </w:rPr>
              <w:t>Para   el   buen   de</w:t>
            </w:r>
            <w:r w:rsidRPr="00184F45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184F45">
              <w:rPr>
                <w:rFonts w:ascii="Arial" w:hAnsi="Arial" w:cs="Arial"/>
                <w:sz w:val="24"/>
                <w:szCs w:val="24"/>
              </w:rPr>
              <w:t>arrollo   de   esta   as</w:t>
            </w:r>
            <w:r w:rsidRPr="00184F45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184F45">
              <w:rPr>
                <w:rFonts w:ascii="Arial" w:hAnsi="Arial" w:cs="Arial"/>
                <w:sz w:val="24"/>
                <w:szCs w:val="24"/>
              </w:rPr>
              <w:t>gnatura   es   necesario   contar   con   las competencias</w:t>
            </w:r>
            <w:r w:rsidRPr="00184F4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84F45">
              <w:rPr>
                <w:rFonts w:ascii="Arial" w:hAnsi="Arial" w:cs="Arial"/>
                <w:sz w:val="24"/>
                <w:szCs w:val="24"/>
              </w:rPr>
              <w:t>desarrolladas</w:t>
            </w:r>
            <w:r w:rsidRPr="00184F4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84F45">
              <w:rPr>
                <w:rFonts w:ascii="Arial" w:hAnsi="Arial" w:cs="Arial"/>
                <w:sz w:val="24"/>
                <w:szCs w:val="24"/>
              </w:rPr>
              <w:t>en</w:t>
            </w:r>
            <w:r w:rsidRPr="00184F4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84F45">
              <w:rPr>
                <w:rFonts w:ascii="Arial" w:hAnsi="Arial" w:cs="Arial"/>
                <w:sz w:val="24"/>
                <w:szCs w:val="24"/>
              </w:rPr>
              <w:t>las</w:t>
            </w:r>
            <w:r w:rsidRPr="00184F4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84F45">
              <w:rPr>
                <w:rFonts w:ascii="Arial" w:hAnsi="Arial" w:cs="Arial"/>
                <w:sz w:val="24"/>
                <w:szCs w:val="24"/>
              </w:rPr>
              <w:t>materias</w:t>
            </w:r>
            <w:r w:rsidRPr="00184F4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84F45">
              <w:rPr>
                <w:rFonts w:ascii="Arial" w:hAnsi="Arial" w:cs="Arial"/>
                <w:sz w:val="24"/>
                <w:szCs w:val="24"/>
              </w:rPr>
              <w:t xml:space="preserve">previas de: </w:t>
            </w:r>
            <w:r>
              <w:rPr>
                <w:rFonts w:ascii="Arial" w:hAnsi="Arial" w:cs="Arial"/>
                <w:sz w:val="24"/>
                <w:szCs w:val="24"/>
              </w:rPr>
              <w:t>Bases de datos, Sistemas de Información, Ingenieria de Software.</w:t>
            </w:r>
          </w:p>
        </w:tc>
      </w:tr>
      <w:tr w:rsidR="0021023E" w:rsidRPr="00022D37" w14:paraId="7F2B7FE4" w14:textId="77777777" w:rsidTr="00E47B68">
        <w:tc>
          <w:tcPr>
            <w:tcW w:w="8978" w:type="dxa"/>
            <w:shd w:val="clear" w:color="auto" w:fill="auto"/>
          </w:tcPr>
          <w:p w14:paraId="72FD6C2A" w14:textId="77777777" w:rsidR="0021023E" w:rsidRPr="00022D37" w:rsidRDefault="0021023E" w:rsidP="00E47B68">
            <w:pPr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 xml:space="preserve">Intención didáctica </w:t>
            </w:r>
          </w:p>
        </w:tc>
      </w:tr>
      <w:tr w:rsidR="0021023E" w:rsidRPr="00022D37" w14:paraId="7949F60D" w14:textId="77777777" w:rsidTr="00E47B68">
        <w:tc>
          <w:tcPr>
            <w:tcW w:w="8978" w:type="dxa"/>
            <w:shd w:val="clear" w:color="auto" w:fill="auto"/>
          </w:tcPr>
          <w:p w14:paraId="78C4ED13" w14:textId="77777777" w:rsidR="006426D0" w:rsidRPr="00F56F74" w:rsidRDefault="006426D0" w:rsidP="006426D0">
            <w:pPr>
              <w:autoSpaceDE w:val="0"/>
              <w:autoSpaceDN w:val="0"/>
              <w:adjustRightInd w:val="0"/>
              <w:spacing w:after="0" w:line="240" w:lineRule="auto"/>
              <w:ind w:left="118" w:right="54"/>
              <w:jc w:val="both"/>
              <w:rPr>
                <w:rFonts w:ascii="Arial" w:eastAsia="MS Mincho" w:hAnsi="Arial" w:cs="Arial"/>
                <w:sz w:val="24"/>
                <w:szCs w:val="24"/>
                <w:lang w:eastAsia="es-MX"/>
              </w:rPr>
            </w:pP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>Se organi</w:t>
            </w:r>
            <w:r w:rsidRPr="00F56F74">
              <w:rPr>
                <w:rFonts w:ascii="Arial" w:eastAsia="MS Mincho" w:hAnsi="Arial" w:cs="Arial"/>
                <w:spacing w:val="1"/>
                <w:sz w:val="24"/>
                <w:szCs w:val="24"/>
                <w:lang w:eastAsia="es-MX"/>
              </w:rPr>
              <w:t>z</w:t>
            </w: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>a el temario de la materia en</w:t>
            </w:r>
            <w:r w:rsidRPr="00F56F74">
              <w:rPr>
                <w:rFonts w:ascii="Arial" w:eastAsia="MS Mincho" w:hAnsi="Arial" w:cs="Arial"/>
                <w:spacing w:val="1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eastAsia="MS Mincho" w:hAnsi="Arial" w:cs="Arial"/>
                <w:sz w:val="24"/>
                <w:szCs w:val="24"/>
                <w:lang w:eastAsia="es-MX"/>
              </w:rPr>
              <w:t>cinco</w:t>
            </w: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 xml:space="preserve"> unidades</w:t>
            </w:r>
            <w:r w:rsidRPr="00F56F74">
              <w:rPr>
                <w:rFonts w:ascii="Arial" w:eastAsia="MS Mincho" w:hAnsi="Arial" w:cs="Arial"/>
                <w:spacing w:val="2"/>
                <w:sz w:val="24"/>
                <w:szCs w:val="24"/>
                <w:lang w:eastAsia="es-MX"/>
              </w:rPr>
              <w:t xml:space="preserve"> </w:t>
            </w: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>donde se</w:t>
            </w:r>
            <w:r w:rsidRPr="00F56F74">
              <w:rPr>
                <w:rFonts w:ascii="Arial" w:eastAsia="MS Mincho" w:hAnsi="Arial" w:cs="Arial"/>
                <w:spacing w:val="2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eastAsia="MS Mincho" w:hAnsi="Arial" w:cs="Arial"/>
                <w:sz w:val="24"/>
                <w:szCs w:val="24"/>
                <w:lang w:eastAsia="es-MX"/>
              </w:rPr>
              <w:t>abordan diferentes conceptos de ERP</w:t>
            </w: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 xml:space="preserve">. Cada unidad </w:t>
            </w:r>
            <w:r w:rsidRPr="00F56F74">
              <w:rPr>
                <w:rFonts w:ascii="Arial" w:eastAsia="MS Mincho" w:hAnsi="Arial" w:cs="Arial"/>
                <w:spacing w:val="1"/>
                <w:sz w:val="24"/>
                <w:szCs w:val="24"/>
                <w:lang w:eastAsia="es-MX"/>
              </w:rPr>
              <w:t>v</w:t>
            </w: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>a conformando un trabajo integrador</w:t>
            </w:r>
            <w:r w:rsidRPr="00F56F74">
              <w:rPr>
                <w:rFonts w:ascii="Arial" w:eastAsia="MS Mincho" w:hAnsi="Arial" w:cs="Arial"/>
                <w:spacing w:val="2"/>
                <w:sz w:val="24"/>
                <w:szCs w:val="24"/>
                <w:lang w:eastAsia="es-MX"/>
              </w:rPr>
              <w:t xml:space="preserve"> </w:t>
            </w: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>en el que al final de la materia se logra conjuntar el aprendi</w:t>
            </w:r>
            <w:r w:rsidRPr="00F56F74">
              <w:rPr>
                <w:rFonts w:ascii="Arial" w:eastAsia="MS Mincho" w:hAnsi="Arial" w:cs="Arial"/>
                <w:spacing w:val="1"/>
                <w:sz w:val="24"/>
                <w:szCs w:val="24"/>
                <w:lang w:eastAsia="es-MX"/>
              </w:rPr>
              <w:t>z</w:t>
            </w: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>aje de cada una de las unidades.</w:t>
            </w:r>
          </w:p>
          <w:p w14:paraId="79B03E10" w14:textId="77777777" w:rsidR="0021023E" w:rsidRPr="00022D37" w:rsidRDefault="0021023E" w:rsidP="00E47B68">
            <w:pPr>
              <w:rPr>
                <w:rFonts w:ascii="Arial" w:hAnsi="Arial" w:cs="Arial"/>
              </w:rPr>
            </w:pPr>
          </w:p>
        </w:tc>
      </w:tr>
    </w:tbl>
    <w:p w14:paraId="257155DF" w14:textId="77777777" w:rsidR="0021023E" w:rsidRPr="00285F19" w:rsidRDefault="0021023E" w:rsidP="0021023E">
      <w:pPr>
        <w:rPr>
          <w:rFonts w:ascii="Arial" w:hAnsi="Arial" w:cs="Arial"/>
        </w:rPr>
      </w:pPr>
    </w:p>
    <w:p w14:paraId="07F81D50" w14:textId="77777777" w:rsidR="0021023E" w:rsidRPr="00285F19" w:rsidRDefault="0021023E" w:rsidP="0021023E">
      <w:pPr>
        <w:rPr>
          <w:rFonts w:ascii="Arial" w:hAnsi="Arial" w:cs="Arial"/>
        </w:rPr>
      </w:pPr>
    </w:p>
    <w:p w14:paraId="54893C9C" w14:textId="77777777" w:rsidR="0021023E" w:rsidRPr="005A3C1C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3.</w:t>
      </w:r>
      <w:r w:rsidRPr="005A3C1C">
        <w:rPr>
          <w:rFonts w:ascii="Arial" w:hAnsi="Arial" w:cs="Arial"/>
          <w:b/>
        </w:rPr>
        <w:t xml:space="preserve"> Participantes en el diseño y seguimiento curricular del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1023E" w:rsidRPr="00022D37" w14:paraId="06762D94" w14:textId="77777777" w:rsidTr="00E47B68">
        <w:tc>
          <w:tcPr>
            <w:tcW w:w="2992" w:type="dxa"/>
            <w:shd w:val="clear" w:color="auto" w:fill="auto"/>
          </w:tcPr>
          <w:p w14:paraId="2FE70F81" w14:textId="77777777" w:rsidR="0021023E" w:rsidRPr="00022D37" w:rsidRDefault="0021023E" w:rsidP="00E47B68">
            <w:pPr>
              <w:jc w:val="center"/>
              <w:rPr>
                <w:rFonts w:ascii="Arial" w:hAnsi="Arial" w:cs="Arial"/>
                <w:b/>
              </w:rPr>
            </w:pPr>
          </w:p>
          <w:p w14:paraId="4E4A91BE" w14:textId="77777777" w:rsidR="0021023E" w:rsidRPr="00022D37" w:rsidRDefault="0021023E" w:rsidP="00E47B68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Lugar y fecha de elaboración o revisión</w:t>
            </w:r>
          </w:p>
        </w:tc>
        <w:tc>
          <w:tcPr>
            <w:tcW w:w="2993" w:type="dxa"/>
            <w:shd w:val="clear" w:color="auto" w:fill="auto"/>
          </w:tcPr>
          <w:p w14:paraId="1DC6039C" w14:textId="77777777" w:rsidR="0021023E" w:rsidRPr="00022D37" w:rsidRDefault="0021023E" w:rsidP="00E47B68">
            <w:pPr>
              <w:jc w:val="center"/>
              <w:rPr>
                <w:rFonts w:ascii="Arial" w:hAnsi="Arial" w:cs="Arial"/>
                <w:b/>
              </w:rPr>
            </w:pPr>
          </w:p>
          <w:p w14:paraId="50854C7D" w14:textId="77777777" w:rsidR="0021023E" w:rsidRPr="00022D37" w:rsidRDefault="0021023E" w:rsidP="00E47B68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Participantes</w:t>
            </w:r>
          </w:p>
        </w:tc>
        <w:tc>
          <w:tcPr>
            <w:tcW w:w="2993" w:type="dxa"/>
            <w:shd w:val="clear" w:color="auto" w:fill="auto"/>
          </w:tcPr>
          <w:p w14:paraId="24D448EE" w14:textId="77777777" w:rsidR="0021023E" w:rsidRPr="00022D37" w:rsidRDefault="0021023E" w:rsidP="00E47B68">
            <w:pPr>
              <w:jc w:val="center"/>
              <w:rPr>
                <w:rFonts w:ascii="Arial" w:hAnsi="Arial" w:cs="Arial"/>
                <w:b/>
              </w:rPr>
            </w:pPr>
          </w:p>
          <w:p w14:paraId="7EFE8D0D" w14:textId="77777777" w:rsidR="0021023E" w:rsidRPr="00022D37" w:rsidRDefault="0021023E" w:rsidP="00E47B68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Observaciones</w:t>
            </w:r>
          </w:p>
        </w:tc>
      </w:tr>
      <w:tr w:rsidR="00694EA9" w:rsidRPr="00022D37" w14:paraId="33B95882" w14:textId="77777777" w:rsidTr="00E47B68">
        <w:tc>
          <w:tcPr>
            <w:tcW w:w="2992" w:type="dxa"/>
            <w:shd w:val="clear" w:color="auto" w:fill="auto"/>
          </w:tcPr>
          <w:p w14:paraId="19170622" w14:textId="77777777" w:rsidR="00694EA9" w:rsidRPr="00B3371E" w:rsidRDefault="00694EA9" w:rsidP="00186B7C">
            <w:pPr>
              <w:spacing w:after="0" w:line="240" w:lineRule="auto"/>
              <w:ind w:right="4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3371E">
              <w:rPr>
                <w:rFonts w:ascii="Arial" w:hAnsi="Arial" w:cs="Arial"/>
                <w:sz w:val="24"/>
                <w:szCs w:val="24"/>
              </w:rPr>
              <w:t>Instituto Tecnológico de Estudios Superiores de Zamora en Septiembre 2012.</w:t>
            </w:r>
          </w:p>
          <w:p w14:paraId="7EBF31FF" w14:textId="77777777" w:rsidR="00694EA9" w:rsidRPr="00022D37" w:rsidRDefault="00694EA9" w:rsidP="00E47B68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  <w:shd w:val="clear" w:color="auto" w:fill="auto"/>
          </w:tcPr>
          <w:p w14:paraId="07EDFC6D" w14:textId="23531507" w:rsidR="00694EA9" w:rsidRPr="00022D37" w:rsidRDefault="00694EA9" w:rsidP="00E47B6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3371E">
              <w:rPr>
                <w:rFonts w:ascii="Arial" w:hAnsi="Arial" w:cs="Arial"/>
                <w:sz w:val="24"/>
                <w:szCs w:val="24"/>
              </w:rPr>
              <w:t>Integrantes de la Academia de Ciencias Computacionales.</w:t>
            </w:r>
          </w:p>
        </w:tc>
        <w:tc>
          <w:tcPr>
            <w:tcW w:w="2993" w:type="dxa"/>
            <w:shd w:val="clear" w:color="auto" w:fill="auto"/>
          </w:tcPr>
          <w:p w14:paraId="4FF98D94" w14:textId="455A7CBE" w:rsidR="00694EA9" w:rsidRPr="00022D37" w:rsidRDefault="00694EA9" w:rsidP="00E47B6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3371E">
              <w:rPr>
                <w:rFonts w:ascii="Arial" w:hAnsi="Arial" w:cs="Arial"/>
                <w:sz w:val="24"/>
                <w:szCs w:val="24"/>
              </w:rPr>
              <w:t>Elaboración de las nuevas especialidades para los planes de estudio 2010.</w:t>
            </w:r>
          </w:p>
        </w:tc>
      </w:tr>
    </w:tbl>
    <w:p w14:paraId="688542B9" w14:textId="77777777" w:rsidR="0021023E" w:rsidRDefault="0021023E" w:rsidP="0021023E">
      <w:pPr>
        <w:rPr>
          <w:rFonts w:ascii="Arial" w:hAnsi="Arial" w:cs="Arial"/>
          <w:b/>
        </w:rPr>
      </w:pPr>
    </w:p>
    <w:p w14:paraId="5B5DA8B1" w14:textId="77777777" w:rsidR="0021023E" w:rsidRPr="005A3C1C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 Competencias a d</w:t>
      </w:r>
      <w:r w:rsidRPr="005A3C1C">
        <w:rPr>
          <w:rFonts w:ascii="Arial" w:hAnsi="Arial" w:cs="Arial"/>
          <w:b/>
        </w:rPr>
        <w:t>esarrollar</w:t>
      </w:r>
    </w:p>
    <w:p w14:paraId="331D8750" w14:textId="77777777" w:rsidR="0021023E" w:rsidRPr="00285F19" w:rsidRDefault="0021023E" w:rsidP="0021023E">
      <w:pPr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8"/>
      </w:tblGrid>
      <w:tr w:rsidR="0021023E" w:rsidRPr="00285F19" w14:paraId="30CAB8A8" w14:textId="77777777" w:rsidTr="00E47B68">
        <w:tc>
          <w:tcPr>
            <w:tcW w:w="9088" w:type="dxa"/>
          </w:tcPr>
          <w:p w14:paraId="0EDCC8F4" w14:textId="77777777" w:rsidR="0021023E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715F7A8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Competencia general de la asignatura</w:t>
            </w:r>
          </w:p>
        </w:tc>
      </w:tr>
      <w:tr w:rsidR="0021023E" w:rsidRPr="00285F19" w14:paraId="6DFB941C" w14:textId="77777777" w:rsidTr="00E47B68">
        <w:tc>
          <w:tcPr>
            <w:tcW w:w="9088" w:type="dxa"/>
          </w:tcPr>
          <w:p w14:paraId="6C1AC997" w14:textId="77777777" w:rsidR="0021023E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5ABBB42A" w14:textId="4E11E75D" w:rsidR="0021023E" w:rsidRPr="00CC27BE" w:rsidRDefault="007D740D" w:rsidP="00CC27BE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0228C">
              <w:rPr>
                <w:rFonts w:ascii="Arial" w:hAnsi="Arial" w:cs="Arial"/>
                <w:bCs/>
                <w:sz w:val="24"/>
                <w:szCs w:val="24"/>
              </w:rPr>
              <w:t>Al finalizar el curso el alumno conocerá los fundamentos y utilidades de un ERP, y tendrá una visión de las mejores prácticas p</w:t>
            </w:r>
            <w:r w:rsidR="00CC27BE">
              <w:rPr>
                <w:rFonts w:ascii="Arial" w:hAnsi="Arial" w:cs="Arial"/>
                <w:bCs/>
                <w:sz w:val="24"/>
                <w:szCs w:val="24"/>
              </w:rPr>
              <w:t>ara la implementación de un ERP.</w:t>
            </w:r>
          </w:p>
        </w:tc>
      </w:tr>
      <w:tr w:rsidR="0021023E" w:rsidRPr="00285F19" w14:paraId="0FA25EC5" w14:textId="77777777" w:rsidTr="00E47B68">
        <w:tc>
          <w:tcPr>
            <w:tcW w:w="9088" w:type="dxa"/>
          </w:tcPr>
          <w:p w14:paraId="676DE2BE" w14:textId="77777777" w:rsidR="0021023E" w:rsidRPr="00A46E5A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DA07480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6E5A">
              <w:rPr>
                <w:rFonts w:ascii="Arial" w:hAnsi="Arial" w:cs="Arial"/>
                <w:b/>
              </w:rPr>
              <w:t>Competencias específicas</w:t>
            </w:r>
          </w:p>
        </w:tc>
      </w:tr>
      <w:tr w:rsidR="0021023E" w:rsidRPr="00285F19" w14:paraId="6EC7B20F" w14:textId="77777777" w:rsidTr="00E47B68">
        <w:tc>
          <w:tcPr>
            <w:tcW w:w="9088" w:type="dxa"/>
          </w:tcPr>
          <w:p w14:paraId="224FE9C3" w14:textId="1FE5B00E" w:rsidR="0021023E" w:rsidRPr="00CC27BE" w:rsidRDefault="007D740D" w:rsidP="00CC27BE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Conocer </w:t>
            </w:r>
            <w:r w:rsidRPr="00A0228C">
              <w:rPr>
                <w:rFonts w:ascii="Arial" w:hAnsi="Arial" w:cs="Arial"/>
                <w:bCs/>
                <w:sz w:val="24"/>
                <w:szCs w:val="24"/>
              </w:rPr>
              <w:t xml:space="preserve"> los fundamentos y utilidades de un ERP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dentro de las empresas</w:t>
            </w:r>
            <w:r w:rsidRPr="00A0228C">
              <w:rPr>
                <w:rFonts w:ascii="Arial" w:hAnsi="Arial" w:cs="Arial"/>
                <w:bCs/>
                <w:sz w:val="24"/>
                <w:szCs w:val="24"/>
              </w:rPr>
              <w:t>, y tendrá una visión de las mejores prácticas para la implementación de un ERP.</w:t>
            </w:r>
          </w:p>
        </w:tc>
      </w:tr>
      <w:tr w:rsidR="0021023E" w:rsidRPr="00285F19" w14:paraId="1CA522BD" w14:textId="77777777" w:rsidTr="00E47B68">
        <w:tc>
          <w:tcPr>
            <w:tcW w:w="9088" w:type="dxa"/>
          </w:tcPr>
          <w:p w14:paraId="7E06C994" w14:textId="77777777" w:rsidR="0021023E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57034C4" w14:textId="77777777" w:rsidR="0021023E" w:rsidRPr="00285F19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C1C">
              <w:rPr>
                <w:rFonts w:ascii="Arial" w:hAnsi="Arial" w:cs="Arial"/>
                <w:b/>
              </w:rPr>
              <w:t>Competencias genéricas</w:t>
            </w:r>
          </w:p>
        </w:tc>
      </w:tr>
      <w:tr w:rsidR="0021023E" w:rsidRPr="00285F19" w14:paraId="2A61C914" w14:textId="77777777" w:rsidTr="00E47B68">
        <w:tc>
          <w:tcPr>
            <w:tcW w:w="9088" w:type="dxa"/>
          </w:tcPr>
          <w:p w14:paraId="063276D8" w14:textId="77777777" w:rsidR="0021023E" w:rsidRDefault="0021023E" w:rsidP="00E47B6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F58DDE6" w14:textId="77777777" w:rsidR="007D740D" w:rsidRPr="00FE458C" w:rsidRDefault="007D740D" w:rsidP="007D740D">
            <w:pPr>
              <w:spacing w:before="29" w:after="0" w:line="480" w:lineRule="auto"/>
              <w:ind w:right="1096"/>
              <w:rPr>
                <w:rFonts w:ascii="Arial" w:eastAsia="Arial" w:hAnsi="Arial" w:cs="Arial"/>
                <w:sz w:val="24"/>
                <w:szCs w:val="24"/>
              </w:rPr>
            </w:pPr>
            <w:r w:rsidRPr="00FE45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Compete</w:t>
            </w:r>
            <w:r w:rsidRPr="00FE458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FE45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cias instrumentales</w:t>
            </w:r>
          </w:p>
          <w:p w14:paraId="4F459034" w14:textId="77777777" w:rsidR="007D740D" w:rsidRPr="00B3371E" w:rsidRDefault="007D740D" w:rsidP="007D740D">
            <w:pPr>
              <w:pStyle w:val="Prrafodelista"/>
              <w:numPr>
                <w:ilvl w:val="0"/>
                <w:numId w:val="8"/>
              </w:numPr>
              <w:ind w:right="55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eastAsia="PMingLiU"/>
                <w:sz w:val="24"/>
                <w:szCs w:val="24"/>
              </w:rPr>
              <w:t xml:space="preserve">Capacidades </w:t>
            </w:r>
            <w:r w:rsidRPr="00B3371E">
              <w:rPr>
                <w:rFonts w:eastAsia="PMingLiU"/>
                <w:spacing w:val="17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 xml:space="preserve">cognitivas, </w:t>
            </w:r>
            <w:r w:rsidRPr="00B3371E">
              <w:rPr>
                <w:rFonts w:eastAsia="PMingLiU"/>
                <w:spacing w:val="17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 xml:space="preserve">la </w:t>
            </w:r>
            <w:r w:rsidRPr="00B3371E">
              <w:rPr>
                <w:rFonts w:eastAsia="PMingLiU"/>
                <w:spacing w:val="17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capacidad de comprender y manipular ideas y pensamientos.</w:t>
            </w:r>
          </w:p>
          <w:p w14:paraId="3AB9F7F4" w14:textId="77777777" w:rsidR="007D740D" w:rsidRPr="00B3371E" w:rsidRDefault="007D740D" w:rsidP="007D740D">
            <w:pPr>
              <w:pStyle w:val="Prrafodelista"/>
              <w:numPr>
                <w:ilvl w:val="0"/>
                <w:numId w:val="8"/>
              </w:numPr>
              <w:tabs>
                <w:tab w:val="left" w:pos="2020"/>
                <w:tab w:val="left" w:pos="3980"/>
              </w:tabs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eastAsia="PMingLiU"/>
                <w:sz w:val="24"/>
                <w:szCs w:val="24"/>
              </w:rPr>
              <w:t>Capa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B3371E">
              <w:rPr>
                <w:rFonts w:eastAsia="PMingLiU"/>
                <w:sz w:val="24"/>
                <w:szCs w:val="24"/>
              </w:rPr>
              <w:t>ida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d</w:t>
            </w:r>
            <w:r>
              <w:rPr>
                <w:rFonts w:eastAsia="PMingLiU"/>
                <w:sz w:val="24"/>
                <w:szCs w:val="24"/>
              </w:rPr>
              <w:t xml:space="preserve">es </w:t>
            </w:r>
            <w:r w:rsidRPr="00B3371E">
              <w:rPr>
                <w:rFonts w:eastAsia="PMingLiU"/>
                <w:sz w:val="24"/>
                <w:szCs w:val="24"/>
              </w:rPr>
              <w:t>metodológicas</w:t>
            </w:r>
            <w:r w:rsidRPr="00B3371E">
              <w:rPr>
                <w:rFonts w:eastAsia="PMingLiU"/>
                <w:sz w:val="24"/>
                <w:szCs w:val="24"/>
              </w:rPr>
              <w:tab/>
              <w:t>pa</w:t>
            </w:r>
            <w:r w:rsidRPr="00B3371E">
              <w:rPr>
                <w:rFonts w:eastAsia="PMingLiU"/>
                <w:spacing w:val="2"/>
                <w:sz w:val="24"/>
                <w:szCs w:val="24"/>
              </w:rPr>
              <w:t>r</w:t>
            </w:r>
            <w:r w:rsidRPr="00B3371E">
              <w:rPr>
                <w:rFonts w:eastAsia="PMingLiU"/>
                <w:sz w:val="24"/>
                <w:szCs w:val="24"/>
              </w:rPr>
              <w:t>a</w:t>
            </w:r>
            <w:r>
              <w:rPr>
                <w:rFonts w:eastAsia="PMingLiU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manipular el ambien</w:t>
            </w:r>
            <w:r w:rsidRPr="00B3371E">
              <w:rPr>
                <w:rFonts w:eastAsia="PMingLiU"/>
                <w:spacing w:val="2"/>
                <w:sz w:val="24"/>
                <w:szCs w:val="24"/>
              </w:rPr>
              <w:t>t</w:t>
            </w:r>
            <w:r w:rsidRPr="00B3371E">
              <w:rPr>
                <w:rFonts w:eastAsia="PMingLiU"/>
                <w:sz w:val="24"/>
                <w:szCs w:val="24"/>
              </w:rPr>
              <w:t>e: ser capaz de organizar el tiempo y las estrategi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a</w:t>
            </w:r>
            <w:r w:rsidRPr="00B3371E">
              <w:rPr>
                <w:rFonts w:eastAsia="PMingLiU"/>
                <w:sz w:val="24"/>
                <w:szCs w:val="24"/>
              </w:rPr>
              <w:t>s para el aprendizaje, tomar deci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s</w:t>
            </w:r>
            <w:r w:rsidRPr="00B3371E">
              <w:rPr>
                <w:rFonts w:eastAsia="PMingLiU"/>
                <w:sz w:val="24"/>
                <w:szCs w:val="24"/>
              </w:rPr>
              <w:t>iones</w:t>
            </w:r>
            <w:r w:rsidRPr="00B3371E">
              <w:rPr>
                <w:rFonts w:eastAsia="PMingLiU"/>
                <w:spacing w:val="2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o resolver problemas.</w:t>
            </w:r>
          </w:p>
          <w:p w14:paraId="0B6A160C" w14:textId="77777777" w:rsidR="007D740D" w:rsidRPr="00B3371E" w:rsidRDefault="007D740D" w:rsidP="007D740D">
            <w:pPr>
              <w:pStyle w:val="Prrafodelista"/>
              <w:numPr>
                <w:ilvl w:val="0"/>
                <w:numId w:val="9"/>
              </w:numPr>
              <w:tabs>
                <w:tab w:val="left" w:pos="1540"/>
                <w:tab w:val="left" w:pos="3120"/>
              </w:tabs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eastAsia="PMingLiU"/>
                <w:sz w:val="24"/>
                <w:szCs w:val="24"/>
              </w:rPr>
              <w:t>Destrezas</w:t>
            </w:r>
            <w:r w:rsidRPr="00B3371E">
              <w:rPr>
                <w:rFonts w:eastAsia="PMingLiU"/>
                <w:sz w:val="24"/>
                <w:szCs w:val="24"/>
              </w:rPr>
              <w:tab/>
              <w:t>te</w:t>
            </w:r>
            <w:r>
              <w:rPr>
                <w:rFonts w:eastAsia="PMingLiU"/>
                <w:sz w:val="24"/>
                <w:szCs w:val="24"/>
              </w:rPr>
              <w:t xml:space="preserve">cnológicas </w:t>
            </w:r>
            <w:r w:rsidRPr="00B3371E">
              <w:rPr>
                <w:rFonts w:eastAsia="PMingLiU"/>
                <w:sz w:val="24"/>
                <w:szCs w:val="24"/>
              </w:rPr>
              <w:t>relacionad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a</w:t>
            </w:r>
            <w:r w:rsidRPr="00B3371E">
              <w:rPr>
                <w:rFonts w:eastAsia="PMingLiU"/>
                <w:sz w:val="24"/>
                <w:szCs w:val="24"/>
              </w:rPr>
              <w:t>s</w:t>
            </w:r>
            <w:r>
              <w:rPr>
                <w:rFonts w:eastAsia="PMingLiU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con el uso de computadora, destrezas computacionales;  así  como  de búsqueda y manejo de información.</w:t>
            </w:r>
          </w:p>
          <w:p w14:paraId="7FDC8BFE" w14:textId="77777777" w:rsidR="007D740D" w:rsidRPr="00B3371E" w:rsidRDefault="007D740D" w:rsidP="007D740D">
            <w:pPr>
              <w:pStyle w:val="Prrafodelista"/>
              <w:numPr>
                <w:ilvl w:val="0"/>
                <w:numId w:val="9"/>
              </w:numPr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eastAsia="PMingLiU"/>
                <w:sz w:val="24"/>
                <w:szCs w:val="24"/>
              </w:rPr>
              <w:t>Capa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B3371E">
              <w:rPr>
                <w:rFonts w:eastAsia="PMingLiU"/>
                <w:sz w:val="24"/>
                <w:szCs w:val="24"/>
              </w:rPr>
              <w:t>idad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de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análisis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y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síntesis.</w:t>
            </w:r>
          </w:p>
          <w:p w14:paraId="4AF393F9" w14:textId="77777777" w:rsidR="007D740D" w:rsidRPr="00B3371E" w:rsidRDefault="007D740D" w:rsidP="007D740D">
            <w:pPr>
              <w:pStyle w:val="Prrafodelista"/>
              <w:numPr>
                <w:ilvl w:val="0"/>
                <w:numId w:val="9"/>
              </w:numPr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eastAsia="PMingLiU"/>
                <w:sz w:val="24"/>
                <w:szCs w:val="24"/>
              </w:rPr>
              <w:t>Capa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B3371E">
              <w:rPr>
                <w:rFonts w:eastAsia="PMingLiU"/>
                <w:sz w:val="24"/>
                <w:szCs w:val="24"/>
              </w:rPr>
              <w:t>idad de organi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z</w:t>
            </w:r>
            <w:r w:rsidRPr="00B3371E">
              <w:rPr>
                <w:rFonts w:eastAsia="PMingLiU"/>
                <w:sz w:val="24"/>
                <w:szCs w:val="24"/>
              </w:rPr>
              <w:t>ar y planificar.</w:t>
            </w:r>
          </w:p>
          <w:p w14:paraId="7D80854E" w14:textId="77777777" w:rsidR="007D740D" w:rsidRPr="00B3371E" w:rsidRDefault="007D740D" w:rsidP="007D740D">
            <w:pPr>
              <w:pStyle w:val="Prrafodelista"/>
              <w:numPr>
                <w:ilvl w:val="0"/>
                <w:numId w:val="9"/>
              </w:numPr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eastAsia="PMingLiU"/>
                <w:sz w:val="24"/>
                <w:szCs w:val="24"/>
              </w:rPr>
              <w:t>Habilidad para buscar y analizar</w:t>
            </w:r>
            <w:r>
              <w:rPr>
                <w:rFonts w:eastAsia="PMingLiU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información proveni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e</w:t>
            </w:r>
            <w:r w:rsidRPr="00B3371E">
              <w:rPr>
                <w:rFonts w:eastAsia="PMingLiU"/>
                <w:sz w:val="24"/>
                <w:szCs w:val="24"/>
              </w:rPr>
              <w:t>nte de fuentes diversas.</w:t>
            </w:r>
          </w:p>
          <w:p w14:paraId="4686F6F9" w14:textId="77777777" w:rsidR="007D740D" w:rsidRDefault="007D740D" w:rsidP="007D740D">
            <w:pPr>
              <w:pStyle w:val="Prrafodelista"/>
              <w:numPr>
                <w:ilvl w:val="0"/>
                <w:numId w:val="10"/>
              </w:numPr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eastAsia="PMingLiU"/>
                <w:sz w:val="24"/>
                <w:szCs w:val="24"/>
              </w:rPr>
              <w:lastRenderedPageBreak/>
              <w:t>Solu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B3371E">
              <w:rPr>
                <w:rFonts w:eastAsia="PMingLiU"/>
                <w:spacing w:val="-1"/>
                <w:sz w:val="24"/>
                <w:szCs w:val="24"/>
              </w:rPr>
              <w:t>i</w:t>
            </w:r>
            <w:r w:rsidRPr="00B3371E">
              <w:rPr>
                <w:rFonts w:eastAsia="PMingLiU"/>
                <w:sz w:val="24"/>
                <w:szCs w:val="24"/>
              </w:rPr>
              <w:t>ón de problemas.</w:t>
            </w:r>
          </w:p>
          <w:p w14:paraId="42BD8F31" w14:textId="77777777" w:rsidR="007D740D" w:rsidRPr="00B3371E" w:rsidRDefault="007D740D" w:rsidP="007D740D">
            <w:pPr>
              <w:pStyle w:val="Prrafodelista"/>
              <w:numPr>
                <w:ilvl w:val="0"/>
                <w:numId w:val="10"/>
              </w:numPr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ascii="PMingLiU" w:eastAsia="PMingLiU" w:cs="PMingLiU"/>
                <w:spacing w:val="35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Toma de decisiones.</w:t>
            </w:r>
          </w:p>
          <w:p w14:paraId="7D2B1161" w14:textId="77777777" w:rsidR="007D740D" w:rsidRPr="00D82FBE" w:rsidRDefault="007D740D" w:rsidP="007D740D">
            <w:pPr>
              <w:tabs>
                <w:tab w:val="left" w:pos="400"/>
              </w:tabs>
              <w:spacing w:before="23" w:after="0" w:line="240" w:lineRule="auto"/>
              <w:ind w:right="-2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846BA7C" w14:textId="77777777" w:rsidR="007D740D" w:rsidRDefault="007D740D" w:rsidP="007D740D">
            <w:pPr>
              <w:tabs>
                <w:tab w:val="left" w:pos="400"/>
              </w:tabs>
              <w:spacing w:before="23" w:after="0" w:line="240" w:lineRule="auto"/>
              <w:ind w:right="-2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82FB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Competencias interpersonales </w:t>
            </w:r>
          </w:p>
          <w:p w14:paraId="4C6D17D0" w14:textId="77777777" w:rsidR="007D740D" w:rsidRDefault="007D740D" w:rsidP="007D740D">
            <w:pPr>
              <w:tabs>
                <w:tab w:val="left" w:pos="400"/>
              </w:tabs>
              <w:spacing w:before="23" w:after="0" w:line="240" w:lineRule="auto"/>
              <w:ind w:right="-2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0376EA4" w14:textId="77777777" w:rsidR="007D740D" w:rsidRPr="00D82FBE" w:rsidRDefault="007D740D" w:rsidP="007D740D">
            <w:pPr>
              <w:pStyle w:val="Prrafodelista"/>
              <w:numPr>
                <w:ilvl w:val="0"/>
                <w:numId w:val="11"/>
              </w:numPr>
              <w:tabs>
                <w:tab w:val="left" w:pos="360"/>
              </w:tabs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Capa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D82FBE">
              <w:rPr>
                <w:rFonts w:eastAsia="PMingLiU"/>
                <w:sz w:val="24"/>
                <w:szCs w:val="24"/>
              </w:rPr>
              <w:t>idad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crítica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y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autocrítica</w:t>
            </w:r>
          </w:p>
          <w:p w14:paraId="399C4885" w14:textId="77777777" w:rsidR="007D740D" w:rsidRPr="00D82FBE" w:rsidRDefault="007D740D" w:rsidP="007D740D">
            <w:pPr>
              <w:pStyle w:val="Prrafodelista"/>
              <w:numPr>
                <w:ilvl w:val="0"/>
                <w:numId w:val="11"/>
              </w:numPr>
              <w:tabs>
                <w:tab w:val="left" w:pos="360"/>
              </w:tabs>
              <w:spacing w:before="14"/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Trabajo en equipo</w:t>
            </w:r>
          </w:p>
          <w:p w14:paraId="3B96DFF9" w14:textId="77777777" w:rsidR="007D740D" w:rsidRDefault="007D740D" w:rsidP="007D740D">
            <w:pPr>
              <w:pStyle w:val="Prrafodelista"/>
              <w:numPr>
                <w:ilvl w:val="0"/>
                <w:numId w:val="11"/>
              </w:numPr>
              <w:tabs>
                <w:tab w:val="left" w:pos="360"/>
              </w:tabs>
              <w:spacing w:before="15"/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Habilidades interpersonales</w:t>
            </w:r>
          </w:p>
          <w:p w14:paraId="261B1C24" w14:textId="77777777" w:rsidR="007D740D" w:rsidRDefault="007D740D" w:rsidP="007D740D">
            <w:pPr>
              <w:pStyle w:val="Prrafodelista"/>
              <w:numPr>
                <w:ilvl w:val="0"/>
                <w:numId w:val="11"/>
              </w:numPr>
              <w:tabs>
                <w:tab w:val="left" w:pos="360"/>
              </w:tabs>
              <w:spacing w:before="15"/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Habilidad para trabajar en un ambiente laboral</w:t>
            </w:r>
          </w:p>
          <w:p w14:paraId="79134BE5" w14:textId="77777777" w:rsidR="007D740D" w:rsidRDefault="007D740D" w:rsidP="007D740D">
            <w:pPr>
              <w:pStyle w:val="Prrafodelista"/>
              <w:numPr>
                <w:ilvl w:val="0"/>
                <w:numId w:val="11"/>
              </w:numPr>
              <w:tabs>
                <w:tab w:val="left" w:pos="5080"/>
              </w:tabs>
              <w:spacing w:before="13"/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Compromiso ético</w:t>
            </w:r>
          </w:p>
          <w:p w14:paraId="4278BFA7" w14:textId="77777777" w:rsidR="007D740D" w:rsidRDefault="007D740D" w:rsidP="007D740D">
            <w:pPr>
              <w:tabs>
                <w:tab w:val="left" w:pos="5080"/>
              </w:tabs>
              <w:autoSpaceDE w:val="0"/>
              <w:autoSpaceDN w:val="0"/>
              <w:adjustRightInd w:val="0"/>
              <w:spacing w:before="13" w:after="0" w:line="240" w:lineRule="auto"/>
              <w:ind w:right="-20"/>
              <w:rPr>
                <w:rFonts w:ascii="Arial" w:eastAsia="PMingLiU" w:hAnsi="Arial" w:cs="Arial"/>
                <w:sz w:val="24"/>
                <w:szCs w:val="24"/>
              </w:rPr>
            </w:pPr>
          </w:p>
          <w:p w14:paraId="2D5D3652" w14:textId="77777777" w:rsidR="007D740D" w:rsidRDefault="007D740D" w:rsidP="007D740D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E45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Compete</w:t>
            </w:r>
            <w:r w:rsidRPr="00FE458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FE45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cias sistémicas</w:t>
            </w:r>
          </w:p>
          <w:p w14:paraId="6BF9BAA8" w14:textId="77777777" w:rsidR="007D740D" w:rsidRPr="00D82FBE" w:rsidRDefault="007D740D" w:rsidP="007D740D">
            <w:pPr>
              <w:pStyle w:val="Prrafodelista"/>
              <w:numPr>
                <w:ilvl w:val="0"/>
                <w:numId w:val="12"/>
              </w:numPr>
              <w:autoSpaceDE/>
              <w:autoSpaceDN/>
              <w:adjustRightInd/>
              <w:ind w:right="-20"/>
              <w:rPr>
                <w:rFonts w:eastAsia="Arial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Capa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D82FBE">
              <w:rPr>
                <w:rFonts w:eastAsia="PMingLiU"/>
                <w:sz w:val="24"/>
                <w:szCs w:val="24"/>
              </w:rPr>
              <w:t>idad</w:t>
            </w:r>
            <w:r w:rsidRPr="00D82FBE">
              <w:rPr>
                <w:rFonts w:eastAsia="PMingLiU"/>
                <w:sz w:val="24"/>
                <w:szCs w:val="24"/>
              </w:rPr>
              <w:tab/>
              <w:t>de</w:t>
            </w:r>
            <w:r w:rsidRPr="00D82FBE">
              <w:rPr>
                <w:rFonts w:eastAsia="PMingLiU"/>
                <w:sz w:val="24"/>
                <w:szCs w:val="24"/>
              </w:rPr>
              <w:tab/>
              <w:t>aplicar</w:t>
            </w:r>
            <w:r w:rsidRPr="00D82FBE">
              <w:rPr>
                <w:rFonts w:eastAsia="PMingLiU"/>
                <w:sz w:val="24"/>
                <w:szCs w:val="24"/>
              </w:rPr>
              <w:tab/>
              <w:t>los conocimie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nt</w:t>
            </w:r>
            <w:r w:rsidRPr="00D82FBE">
              <w:rPr>
                <w:rFonts w:eastAsia="PMingLiU"/>
                <w:sz w:val="24"/>
                <w:szCs w:val="24"/>
              </w:rPr>
              <w:t>os en la práctica</w:t>
            </w:r>
          </w:p>
          <w:p w14:paraId="667ABB2F" w14:textId="77777777" w:rsidR="007D740D" w:rsidRPr="00D82FBE" w:rsidRDefault="007D740D" w:rsidP="007D740D">
            <w:pPr>
              <w:pStyle w:val="Prrafodelista"/>
              <w:numPr>
                <w:ilvl w:val="0"/>
                <w:numId w:val="12"/>
              </w:numPr>
              <w:autoSpaceDE/>
              <w:autoSpaceDN/>
              <w:adjustRightInd/>
              <w:ind w:right="-20"/>
              <w:rPr>
                <w:rFonts w:eastAsia="Arial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Habilidades de investigación</w:t>
            </w:r>
          </w:p>
          <w:p w14:paraId="0D6BF988" w14:textId="77777777" w:rsidR="007D740D" w:rsidRPr="00D82FBE" w:rsidRDefault="007D740D" w:rsidP="007D740D">
            <w:pPr>
              <w:pStyle w:val="Prrafodelista"/>
              <w:numPr>
                <w:ilvl w:val="0"/>
                <w:numId w:val="12"/>
              </w:numPr>
              <w:tabs>
                <w:tab w:val="left" w:pos="5080"/>
              </w:tabs>
              <w:spacing w:before="15"/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Capa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D82FBE">
              <w:rPr>
                <w:rFonts w:eastAsia="PMingLiU"/>
                <w:sz w:val="24"/>
                <w:szCs w:val="24"/>
              </w:rPr>
              <w:t>idad</w:t>
            </w:r>
            <w:r w:rsidRPr="00D82FBE">
              <w:rPr>
                <w:rFonts w:eastAsia="PMingLiU"/>
                <w:spacing w:val="2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de aprender</w:t>
            </w:r>
          </w:p>
          <w:p w14:paraId="025088C3" w14:textId="77777777" w:rsidR="007D740D" w:rsidRPr="00D82FBE" w:rsidRDefault="007D740D" w:rsidP="007D740D">
            <w:pPr>
              <w:pStyle w:val="Prrafodelista"/>
              <w:numPr>
                <w:ilvl w:val="0"/>
                <w:numId w:val="12"/>
              </w:numPr>
              <w:autoSpaceDE/>
              <w:autoSpaceDN/>
              <w:adjustRightInd/>
              <w:ind w:right="-20"/>
              <w:rPr>
                <w:rFonts w:eastAsia="Arial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Capa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D82FBE">
              <w:rPr>
                <w:rFonts w:eastAsia="PMingLiU"/>
                <w:sz w:val="24"/>
                <w:szCs w:val="24"/>
              </w:rPr>
              <w:t xml:space="preserve">idad </w:t>
            </w:r>
            <w:r w:rsidRPr="00D82FBE">
              <w:rPr>
                <w:rFonts w:eastAsia="PMingLiU"/>
                <w:spacing w:val="50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 xml:space="preserve">de </w:t>
            </w:r>
            <w:r w:rsidRPr="00D82FBE">
              <w:rPr>
                <w:rFonts w:eastAsia="PMingLiU"/>
                <w:spacing w:val="50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 xml:space="preserve">adaptarse </w:t>
            </w:r>
            <w:r w:rsidRPr="00D82FBE">
              <w:rPr>
                <w:rFonts w:eastAsia="PMingLiU"/>
                <w:spacing w:val="50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 xml:space="preserve">a </w:t>
            </w:r>
            <w:r w:rsidRPr="00D82FBE">
              <w:rPr>
                <w:rFonts w:eastAsia="PMingLiU"/>
                <w:spacing w:val="50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nuevas situaciones</w:t>
            </w:r>
          </w:p>
          <w:p w14:paraId="669B56B6" w14:textId="77777777" w:rsidR="007D740D" w:rsidRDefault="007D740D" w:rsidP="007D740D">
            <w:pPr>
              <w:pStyle w:val="Prrafodelista"/>
              <w:numPr>
                <w:ilvl w:val="0"/>
                <w:numId w:val="12"/>
              </w:numPr>
              <w:tabs>
                <w:tab w:val="left" w:pos="5080"/>
              </w:tabs>
              <w:spacing w:before="12"/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Capa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D82FBE">
              <w:rPr>
                <w:rFonts w:eastAsia="PMingLiU"/>
                <w:sz w:val="24"/>
                <w:szCs w:val="24"/>
              </w:rPr>
              <w:t>idad</w:t>
            </w:r>
            <w:r w:rsidRPr="00D82FBE">
              <w:rPr>
                <w:rFonts w:eastAsia="PMingLiU"/>
                <w:spacing w:val="67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de</w:t>
            </w:r>
            <w:r w:rsidRPr="00D82FBE">
              <w:rPr>
                <w:rFonts w:eastAsia="PMingLiU"/>
                <w:spacing w:val="67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 xml:space="preserve">generar  nuevas 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ide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a</w:t>
            </w:r>
            <w:r w:rsidRPr="00D82FBE">
              <w:rPr>
                <w:rFonts w:eastAsia="PMingLiU"/>
                <w:sz w:val="24"/>
                <w:szCs w:val="24"/>
              </w:rPr>
              <w:t>s (creatividad)</w:t>
            </w:r>
            <w:r>
              <w:rPr>
                <w:rFonts w:eastAsia="PMingLiU"/>
                <w:sz w:val="24"/>
                <w:szCs w:val="24"/>
              </w:rPr>
              <w:t xml:space="preserve"> </w:t>
            </w:r>
          </w:p>
          <w:p w14:paraId="52D03439" w14:textId="09CAF0DF" w:rsidR="0021023E" w:rsidRPr="007D740D" w:rsidRDefault="007D740D" w:rsidP="007D740D">
            <w:pPr>
              <w:pStyle w:val="Prrafodelista"/>
              <w:numPr>
                <w:ilvl w:val="0"/>
                <w:numId w:val="12"/>
              </w:numPr>
              <w:tabs>
                <w:tab w:val="left" w:pos="5080"/>
              </w:tabs>
              <w:spacing w:before="12"/>
              <w:ind w:right="-20"/>
              <w:rPr>
                <w:rFonts w:eastAsia="PMingLiU"/>
                <w:sz w:val="24"/>
                <w:szCs w:val="24"/>
              </w:rPr>
            </w:pPr>
            <w:r w:rsidRPr="00A77166">
              <w:rPr>
                <w:rFonts w:eastAsia="Arial"/>
                <w:sz w:val="24"/>
                <w:szCs w:val="24"/>
              </w:rPr>
              <w:t>Liderazgo</w:t>
            </w:r>
          </w:p>
          <w:p w14:paraId="187061BA" w14:textId="77777777" w:rsidR="0021023E" w:rsidRPr="005A3C1C" w:rsidRDefault="0021023E" w:rsidP="00E47B6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046BDA10" w14:textId="77777777" w:rsidR="0021023E" w:rsidRPr="00285F19" w:rsidRDefault="0021023E" w:rsidP="0021023E">
      <w:pPr>
        <w:rPr>
          <w:rFonts w:ascii="Arial" w:hAnsi="Arial" w:cs="Arial"/>
        </w:rPr>
      </w:pPr>
    </w:p>
    <w:p w14:paraId="38994A77" w14:textId="77777777" w:rsidR="0021023E" w:rsidRPr="005A3C1C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Pr="005A3C1C">
        <w:rPr>
          <w:rFonts w:ascii="Arial" w:hAnsi="Arial" w:cs="Arial"/>
          <w:b/>
        </w:rPr>
        <w:t>Competencias previas de otras asignaturas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285F19" w14:paraId="15B411F8" w14:textId="77777777" w:rsidTr="00E47B68">
        <w:tc>
          <w:tcPr>
            <w:tcW w:w="8978" w:type="dxa"/>
          </w:tcPr>
          <w:p w14:paraId="6BCA88FA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3F5BF2D" w14:textId="77777777" w:rsidR="0021023E" w:rsidRPr="00285F19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C1C">
              <w:rPr>
                <w:rFonts w:ascii="Arial" w:hAnsi="Arial" w:cs="Arial"/>
                <w:b/>
              </w:rPr>
              <w:t>Competencias previas</w:t>
            </w:r>
          </w:p>
        </w:tc>
      </w:tr>
      <w:tr w:rsidR="0021023E" w:rsidRPr="00285F19" w14:paraId="1F547110" w14:textId="77777777" w:rsidTr="00E47B68">
        <w:tc>
          <w:tcPr>
            <w:tcW w:w="8978" w:type="dxa"/>
          </w:tcPr>
          <w:p w14:paraId="38220ACC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0D04F454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este apartado deberán colocarse las competencias de otras asignaturas, necesarias para abordar los contenidos de esta asignatura.</w:t>
            </w:r>
          </w:p>
          <w:p w14:paraId="121DE12F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5823401" w14:textId="77777777" w:rsidR="0021023E" w:rsidRDefault="0021023E" w:rsidP="0021023E">
      <w:pPr>
        <w:rPr>
          <w:rFonts w:ascii="Arial" w:hAnsi="Arial" w:cs="Arial"/>
        </w:rPr>
      </w:pPr>
    </w:p>
    <w:p w14:paraId="6F11BEE3" w14:textId="77777777" w:rsidR="0021023E" w:rsidRDefault="0021023E" w:rsidP="0021023E">
      <w:pPr>
        <w:rPr>
          <w:rFonts w:ascii="Arial" w:hAnsi="Arial" w:cs="Arial"/>
        </w:rPr>
      </w:pPr>
    </w:p>
    <w:p w14:paraId="16D4F0F8" w14:textId="77777777" w:rsidR="0021023E" w:rsidRDefault="0021023E" w:rsidP="0021023E">
      <w:pPr>
        <w:rPr>
          <w:rFonts w:ascii="Arial" w:hAnsi="Arial" w:cs="Arial"/>
        </w:rPr>
      </w:pPr>
    </w:p>
    <w:p w14:paraId="022D2028" w14:textId="77777777" w:rsidR="0021023E" w:rsidRDefault="0021023E" w:rsidP="0021023E">
      <w:pPr>
        <w:rPr>
          <w:rFonts w:ascii="Arial" w:hAnsi="Arial" w:cs="Arial"/>
        </w:rPr>
      </w:pPr>
    </w:p>
    <w:p w14:paraId="18374BA4" w14:textId="77777777" w:rsidR="0021023E" w:rsidRPr="005A3C1C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Pr="005A3C1C">
        <w:rPr>
          <w:rFonts w:ascii="Arial" w:hAnsi="Arial" w:cs="Arial"/>
          <w:b/>
        </w:rPr>
        <w:t>Temario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954"/>
        <w:gridCol w:w="4489"/>
      </w:tblGrid>
      <w:tr w:rsidR="0021023E" w:rsidRPr="00285F19" w14:paraId="23C68A67" w14:textId="77777777" w:rsidTr="00CC27BE">
        <w:tc>
          <w:tcPr>
            <w:tcW w:w="4525" w:type="dxa"/>
            <w:gridSpan w:val="2"/>
          </w:tcPr>
          <w:p w14:paraId="1C5D9365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CEC58BE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Temas</w:t>
            </w:r>
          </w:p>
        </w:tc>
        <w:tc>
          <w:tcPr>
            <w:tcW w:w="4489" w:type="dxa"/>
            <w:vMerge w:val="restart"/>
            <w:vAlign w:val="center"/>
          </w:tcPr>
          <w:p w14:paraId="22153CB4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Subtemas</w:t>
            </w:r>
          </w:p>
        </w:tc>
      </w:tr>
      <w:tr w:rsidR="0021023E" w:rsidRPr="00285F19" w14:paraId="6F3A0AA2" w14:textId="77777777" w:rsidTr="00CC27BE">
        <w:tc>
          <w:tcPr>
            <w:tcW w:w="571" w:type="dxa"/>
            <w:vAlign w:val="center"/>
          </w:tcPr>
          <w:p w14:paraId="12B85010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954" w:type="dxa"/>
          </w:tcPr>
          <w:p w14:paraId="43E42398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2365763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89" w:type="dxa"/>
            <w:vMerge/>
          </w:tcPr>
          <w:p w14:paraId="19C32A4A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C27BE" w:rsidRPr="00285F19" w14:paraId="79047A35" w14:textId="77777777" w:rsidTr="00CC27BE">
        <w:tc>
          <w:tcPr>
            <w:tcW w:w="571" w:type="dxa"/>
            <w:vAlign w:val="center"/>
          </w:tcPr>
          <w:p w14:paraId="20B6DA12" w14:textId="77777777" w:rsidR="00CC27BE" w:rsidRPr="00285F19" w:rsidRDefault="00CC27B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5F19">
              <w:rPr>
                <w:rFonts w:ascii="Arial" w:hAnsi="Arial" w:cs="Arial"/>
              </w:rPr>
              <w:t>1.</w:t>
            </w:r>
          </w:p>
        </w:tc>
        <w:tc>
          <w:tcPr>
            <w:tcW w:w="3954" w:type="dxa"/>
          </w:tcPr>
          <w:p w14:paraId="21D8A9B3" w14:textId="137AE4A8" w:rsidR="00CC27BE" w:rsidRPr="00285F19" w:rsidRDefault="00CC27BE" w:rsidP="00E47B68">
            <w:pPr>
              <w:spacing w:after="0" w:line="240" w:lineRule="auto"/>
              <w:rPr>
                <w:rFonts w:ascii="Arial" w:hAnsi="Arial" w:cs="Arial"/>
              </w:rPr>
            </w:pPr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A0228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Introducción a los </w:t>
            </w:r>
            <w:proofErr w:type="spellStart"/>
            <w:r w:rsidRPr="00A0228C">
              <w:rPr>
                <w:rFonts w:ascii="Arial" w:hAnsi="Arial" w:cs="Arial"/>
                <w:sz w:val="24"/>
                <w:szCs w:val="24"/>
                <w:lang w:val="es-ES_tradnl"/>
              </w:rPr>
              <w:t>ERPs</w:t>
            </w:r>
            <w:proofErr w:type="spellEnd"/>
          </w:p>
        </w:tc>
        <w:tc>
          <w:tcPr>
            <w:tcW w:w="4489" w:type="dxa"/>
          </w:tcPr>
          <w:p w14:paraId="602F5770" w14:textId="77777777" w:rsidR="00CC27BE" w:rsidRPr="00A0228C" w:rsidRDefault="00CC27BE" w:rsidP="00CC27BE">
            <w:pPr>
              <w:widowControl w:val="0"/>
              <w:numPr>
                <w:ilvl w:val="1"/>
                <w:numId w:val="13"/>
              </w:numPr>
              <w:spacing w:before="17" w:after="0" w:line="260" w:lineRule="exac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0228C">
              <w:rPr>
                <w:rFonts w:ascii="Arial" w:hAnsi="Arial" w:cs="Arial"/>
                <w:sz w:val="24"/>
                <w:szCs w:val="24"/>
                <w:lang w:val="es-ES_tradnl"/>
              </w:rPr>
              <w:t>Sistemas integrales de gestión.</w:t>
            </w:r>
          </w:p>
          <w:p w14:paraId="133A5DE6" w14:textId="77777777" w:rsidR="00CC27BE" w:rsidRPr="00A0228C" w:rsidRDefault="00CC27BE" w:rsidP="00CC27BE">
            <w:pPr>
              <w:widowControl w:val="0"/>
              <w:numPr>
                <w:ilvl w:val="1"/>
                <w:numId w:val="13"/>
              </w:numPr>
              <w:spacing w:before="17" w:after="0" w:line="26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0228C">
              <w:rPr>
                <w:rFonts w:ascii="Arial" w:hAnsi="Arial" w:cs="Arial"/>
                <w:sz w:val="24"/>
                <w:szCs w:val="24"/>
                <w:lang w:val="es-ES_tradnl"/>
              </w:rPr>
              <w:t>Integración de aplicaciones empresariales (</w:t>
            </w:r>
            <w:proofErr w:type="spellStart"/>
            <w:r w:rsidRPr="00A0228C">
              <w:rPr>
                <w:rFonts w:ascii="Arial" w:hAnsi="Arial" w:cs="Arial"/>
                <w:sz w:val="24"/>
                <w:szCs w:val="24"/>
                <w:lang w:val="es-ES_tradnl"/>
              </w:rPr>
              <w:t>EAI</w:t>
            </w:r>
            <w:proofErr w:type="spellEnd"/>
            <w:r w:rsidRPr="00A0228C">
              <w:rPr>
                <w:rFonts w:ascii="Arial" w:hAnsi="Arial" w:cs="Arial"/>
                <w:sz w:val="24"/>
                <w:szCs w:val="24"/>
                <w:lang w:val="es-ES_tradnl"/>
              </w:rPr>
              <w:t>).</w:t>
            </w:r>
          </w:p>
          <w:p w14:paraId="4130FDD9" w14:textId="77777777" w:rsidR="00CC27BE" w:rsidRPr="00A0228C" w:rsidRDefault="00CC27BE" w:rsidP="00CC27BE">
            <w:pPr>
              <w:widowControl w:val="0"/>
              <w:numPr>
                <w:ilvl w:val="1"/>
                <w:numId w:val="13"/>
              </w:numPr>
              <w:spacing w:before="17" w:after="0" w:line="26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0228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Definición de </w:t>
            </w:r>
            <w:proofErr w:type="spellStart"/>
            <w:r w:rsidRPr="00A0228C">
              <w:rPr>
                <w:rFonts w:ascii="Arial" w:hAnsi="Arial" w:cs="Arial"/>
                <w:sz w:val="24"/>
                <w:szCs w:val="24"/>
                <w:lang w:val="es-ES_tradnl"/>
              </w:rPr>
              <w:t>ERP</w:t>
            </w:r>
            <w:proofErr w:type="spellEnd"/>
            <w:r w:rsidRPr="00A0228C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  <w:p w14:paraId="0F8737A4" w14:textId="77777777" w:rsidR="00CC27BE" w:rsidRPr="00A0228C" w:rsidRDefault="00CC27BE" w:rsidP="00CC27BE">
            <w:pPr>
              <w:widowControl w:val="0"/>
              <w:numPr>
                <w:ilvl w:val="1"/>
                <w:numId w:val="13"/>
              </w:numPr>
              <w:spacing w:before="17" w:after="0" w:line="26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0228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Objetivos de los </w:t>
            </w:r>
            <w:proofErr w:type="spellStart"/>
            <w:r w:rsidRPr="00A0228C">
              <w:rPr>
                <w:rFonts w:ascii="Arial" w:hAnsi="Arial" w:cs="Arial"/>
                <w:sz w:val="24"/>
                <w:szCs w:val="24"/>
                <w:lang w:val="es-ES_tradnl"/>
              </w:rPr>
              <w:t>ERPs</w:t>
            </w:r>
            <w:proofErr w:type="spellEnd"/>
            <w:r w:rsidRPr="00A0228C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  <w:p w14:paraId="516E3ED5" w14:textId="77777777" w:rsidR="00CC27BE" w:rsidRPr="00A0228C" w:rsidRDefault="00CC27BE" w:rsidP="00CC27BE">
            <w:pPr>
              <w:widowControl w:val="0"/>
              <w:numPr>
                <w:ilvl w:val="1"/>
                <w:numId w:val="13"/>
              </w:numPr>
              <w:spacing w:before="17" w:after="0" w:line="26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0228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Historia de los </w:t>
            </w:r>
            <w:proofErr w:type="spellStart"/>
            <w:r w:rsidRPr="00A0228C">
              <w:rPr>
                <w:rFonts w:ascii="Arial" w:hAnsi="Arial" w:cs="Arial"/>
                <w:sz w:val="24"/>
                <w:szCs w:val="24"/>
                <w:lang w:val="es-ES_tradnl"/>
              </w:rPr>
              <w:t>ERPs</w:t>
            </w:r>
            <w:proofErr w:type="spellEnd"/>
            <w:r w:rsidRPr="00A0228C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  <w:p w14:paraId="681A2790" w14:textId="77777777" w:rsidR="00CC27BE" w:rsidRDefault="00CC27BE" w:rsidP="00CC27BE">
            <w:pPr>
              <w:widowControl w:val="0"/>
              <w:numPr>
                <w:ilvl w:val="1"/>
                <w:numId w:val="13"/>
              </w:numPr>
              <w:spacing w:before="17" w:after="0" w:line="26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0228C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 xml:space="preserve">Ventajas y desventajas de los </w:t>
            </w:r>
            <w:proofErr w:type="spellStart"/>
            <w:r w:rsidRPr="00A0228C">
              <w:rPr>
                <w:rFonts w:ascii="Arial" w:hAnsi="Arial" w:cs="Arial"/>
                <w:sz w:val="24"/>
                <w:szCs w:val="24"/>
                <w:lang w:val="es-ES_tradnl"/>
              </w:rPr>
              <w:t>ERPs</w:t>
            </w:r>
            <w:proofErr w:type="spellEnd"/>
            <w:r w:rsidRPr="00A0228C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  <w:p w14:paraId="0FF3049B" w14:textId="4E6C9C86" w:rsidR="00CC27BE" w:rsidRPr="00CC27BE" w:rsidRDefault="00CC27BE" w:rsidP="00CC27BE">
            <w:pPr>
              <w:widowControl w:val="0"/>
              <w:numPr>
                <w:ilvl w:val="1"/>
                <w:numId w:val="13"/>
              </w:numPr>
              <w:spacing w:before="17" w:after="0" w:line="26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C27BE">
              <w:rPr>
                <w:rFonts w:ascii="Arial" w:hAnsi="Arial" w:cs="Arial"/>
                <w:sz w:val="24"/>
                <w:szCs w:val="24"/>
                <w:lang w:val="es-ES"/>
              </w:rPr>
              <w:t xml:space="preserve">Sistemas integrales de gestión vs </w:t>
            </w:r>
            <w:proofErr w:type="spellStart"/>
            <w:r w:rsidRPr="00CC27BE">
              <w:rPr>
                <w:rFonts w:ascii="Arial" w:hAnsi="Arial" w:cs="Arial"/>
                <w:sz w:val="24"/>
                <w:szCs w:val="24"/>
                <w:lang w:val="es-ES"/>
              </w:rPr>
              <w:t>ERP</w:t>
            </w:r>
            <w:proofErr w:type="spellEnd"/>
            <w:r w:rsidRPr="00CC27BE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</w:tr>
      <w:tr w:rsidR="00CC27BE" w:rsidRPr="00285F19" w14:paraId="428D973A" w14:textId="77777777" w:rsidTr="00CC27BE">
        <w:tc>
          <w:tcPr>
            <w:tcW w:w="571" w:type="dxa"/>
            <w:vAlign w:val="center"/>
          </w:tcPr>
          <w:p w14:paraId="3BD14388" w14:textId="77777777" w:rsidR="00CC27BE" w:rsidRPr="00285F19" w:rsidRDefault="00CC27B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5F19">
              <w:rPr>
                <w:rFonts w:ascii="Arial" w:hAnsi="Arial" w:cs="Arial"/>
              </w:rPr>
              <w:lastRenderedPageBreak/>
              <w:t>2.</w:t>
            </w:r>
          </w:p>
          <w:p w14:paraId="6618910B" w14:textId="77777777" w:rsidR="00CC27BE" w:rsidRPr="00285F19" w:rsidRDefault="00CC27B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7814EA0" w14:textId="77777777" w:rsidR="00CC27BE" w:rsidRPr="00285F19" w:rsidRDefault="00CC27B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14:paraId="16B24517" w14:textId="1950E2E9" w:rsidR="00CC27BE" w:rsidRPr="00285F19" w:rsidRDefault="00CC27BE" w:rsidP="00E47B68">
            <w:pPr>
              <w:spacing w:after="0" w:line="240" w:lineRule="auto"/>
              <w:rPr>
                <w:rFonts w:ascii="Arial" w:hAnsi="Arial" w:cs="Arial"/>
              </w:rPr>
            </w:pPr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 xml:space="preserve">Elementos de un </w:t>
            </w:r>
            <w:proofErr w:type="spellStart"/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>ERP</w:t>
            </w:r>
            <w:proofErr w:type="spellEnd"/>
          </w:p>
        </w:tc>
        <w:tc>
          <w:tcPr>
            <w:tcW w:w="4489" w:type="dxa"/>
          </w:tcPr>
          <w:p w14:paraId="7CF006CF" w14:textId="77777777" w:rsidR="00CC27BE" w:rsidRPr="00A0228C" w:rsidRDefault="00CC27BE" w:rsidP="00CC27BE">
            <w:pPr>
              <w:spacing w:before="17" w:after="0" w:line="26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>2.1 Área financiera.</w:t>
            </w:r>
          </w:p>
          <w:p w14:paraId="1F4231D5" w14:textId="77777777" w:rsidR="00CC27BE" w:rsidRPr="00A0228C" w:rsidRDefault="00CC27BE" w:rsidP="00CC27BE">
            <w:pPr>
              <w:spacing w:before="17" w:after="0" w:line="26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>2.2 Área industrial.</w:t>
            </w:r>
          </w:p>
          <w:p w14:paraId="497E6AF5" w14:textId="77777777" w:rsidR="00CC27BE" w:rsidRPr="00A0228C" w:rsidRDefault="00CC27BE" w:rsidP="00CC27BE">
            <w:pPr>
              <w:spacing w:before="17" w:after="0" w:line="26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 xml:space="preserve">2.3 Área comercial (ventas, compras, </w:t>
            </w:r>
          </w:p>
          <w:p w14:paraId="11DA03C9" w14:textId="77777777" w:rsidR="00CC27BE" w:rsidRPr="00A0228C" w:rsidRDefault="00CC27BE" w:rsidP="00CC27BE">
            <w:pPr>
              <w:spacing w:before="17" w:after="0" w:line="26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inventarios, logística).</w:t>
            </w:r>
          </w:p>
          <w:p w14:paraId="50114B96" w14:textId="73CFF422" w:rsidR="00CC27BE" w:rsidRPr="00285F19" w:rsidRDefault="00CC27BE" w:rsidP="00CC27BE">
            <w:pPr>
              <w:spacing w:after="0" w:line="240" w:lineRule="auto"/>
              <w:rPr>
                <w:rFonts w:ascii="Arial" w:hAnsi="Arial" w:cs="Arial"/>
              </w:rPr>
            </w:pPr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>2.4 Área de recursos humanos y nómina.</w:t>
            </w:r>
          </w:p>
        </w:tc>
      </w:tr>
      <w:tr w:rsidR="00CC27BE" w:rsidRPr="00285F19" w14:paraId="7ABB8393" w14:textId="77777777" w:rsidTr="00CC27BE">
        <w:tc>
          <w:tcPr>
            <w:tcW w:w="571" w:type="dxa"/>
            <w:vAlign w:val="center"/>
          </w:tcPr>
          <w:p w14:paraId="4CEF6ED3" w14:textId="77777777" w:rsidR="00CC27BE" w:rsidRPr="00285F19" w:rsidRDefault="00CC27B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5F19">
              <w:rPr>
                <w:rFonts w:ascii="Arial" w:hAnsi="Arial" w:cs="Arial"/>
              </w:rPr>
              <w:t>3.</w:t>
            </w:r>
          </w:p>
          <w:p w14:paraId="187B7DEE" w14:textId="77777777" w:rsidR="00CC27BE" w:rsidRPr="00285F19" w:rsidRDefault="00CC27B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49ACECE" w14:textId="77777777" w:rsidR="00CC27BE" w:rsidRPr="00285F19" w:rsidRDefault="00CC27B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14:paraId="51FC8948" w14:textId="7FE72B31" w:rsidR="00CC27BE" w:rsidRPr="00285F19" w:rsidRDefault="00CC27BE" w:rsidP="00E47B68">
            <w:pPr>
              <w:spacing w:after="0" w:line="240" w:lineRule="auto"/>
              <w:rPr>
                <w:rFonts w:ascii="Arial" w:hAnsi="Arial" w:cs="Arial"/>
              </w:rPr>
            </w:pPr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 xml:space="preserve">Tipos de </w:t>
            </w:r>
            <w:proofErr w:type="spellStart"/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>ERPs</w:t>
            </w:r>
            <w:proofErr w:type="spellEnd"/>
          </w:p>
        </w:tc>
        <w:tc>
          <w:tcPr>
            <w:tcW w:w="4489" w:type="dxa"/>
          </w:tcPr>
          <w:p w14:paraId="0821140B" w14:textId="77777777" w:rsidR="00CC27BE" w:rsidRPr="00A0228C" w:rsidRDefault="00CC27BE" w:rsidP="00CC27BE">
            <w:pPr>
              <w:spacing w:before="17" w:after="0" w:line="26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 xml:space="preserve">3.1 </w:t>
            </w:r>
            <w:proofErr w:type="spellStart"/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>ERPs</w:t>
            </w:r>
            <w:proofErr w:type="spellEnd"/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 xml:space="preserve"> de licenciamiento.</w:t>
            </w:r>
          </w:p>
          <w:p w14:paraId="602B5DD4" w14:textId="780A8C63" w:rsidR="00CC27BE" w:rsidRPr="00285F19" w:rsidRDefault="00CC27BE" w:rsidP="00E47B68">
            <w:pPr>
              <w:spacing w:after="0" w:line="240" w:lineRule="auto"/>
              <w:rPr>
                <w:rFonts w:ascii="Arial" w:hAnsi="Arial" w:cs="Arial"/>
              </w:rPr>
            </w:pPr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 xml:space="preserve">3.2 </w:t>
            </w:r>
            <w:proofErr w:type="spellStart"/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>ERPs</w:t>
            </w:r>
            <w:proofErr w:type="spellEnd"/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 xml:space="preserve"> de software libre.</w:t>
            </w:r>
          </w:p>
        </w:tc>
      </w:tr>
      <w:tr w:rsidR="00471797" w:rsidRPr="00285F19" w14:paraId="4946D5C8" w14:textId="77777777" w:rsidTr="00CC27BE">
        <w:tc>
          <w:tcPr>
            <w:tcW w:w="571" w:type="dxa"/>
            <w:vAlign w:val="center"/>
          </w:tcPr>
          <w:p w14:paraId="06B39E62" w14:textId="77777777" w:rsidR="00471797" w:rsidRPr="00285F19" w:rsidRDefault="00471797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5F19">
              <w:rPr>
                <w:rFonts w:ascii="Arial" w:hAnsi="Arial" w:cs="Arial"/>
              </w:rPr>
              <w:t>4.</w:t>
            </w:r>
          </w:p>
          <w:p w14:paraId="33CFD25F" w14:textId="77777777" w:rsidR="00471797" w:rsidRPr="00285F19" w:rsidRDefault="00471797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C645E7" w14:textId="77777777" w:rsidR="00471797" w:rsidRPr="00285F19" w:rsidRDefault="00471797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14:paraId="3F747C05" w14:textId="6AEFC981" w:rsidR="00471797" w:rsidRPr="00285F19" w:rsidRDefault="00471797" w:rsidP="00471797">
            <w:pPr>
              <w:spacing w:after="0" w:line="240" w:lineRule="auto"/>
              <w:rPr>
                <w:rFonts w:ascii="Arial" w:hAnsi="Arial" w:cs="Arial"/>
              </w:rPr>
            </w:pPr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 xml:space="preserve">Implementación de un </w:t>
            </w:r>
            <w:proofErr w:type="spellStart"/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>ERP</w:t>
            </w:r>
            <w:proofErr w:type="spellEnd"/>
          </w:p>
        </w:tc>
        <w:tc>
          <w:tcPr>
            <w:tcW w:w="4489" w:type="dxa"/>
          </w:tcPr>
          <w:p w14:paraId="4CF76CA7" w14:textId="241A39C2" w:rsidR="00471797" w:rsidRPr="00A0228C" w:rsidRDefault="00471797" w:rsidP="00471797">
            <w:pPr>
              <w:spacing w:before="17" w:after="0" w:line="26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>.1 Rediseño de procesos.</w:t>
            </w:r>
          </w:p>
          <w:p w14:paraId="4B1025CC" w14:textId="77777777" w:rsidR="00471797" w:rsidRPr="00A0228C" w:rsidRDefault="00471797" w:rsidP="00471797">
            <w:pPr>
              <w:spacing w:before="17" w:after="0" w:line="26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>4.2 Capacitación.</w:t>
            </w:r>
          </w:p>
          <w:p w14:paraId="4586E8DD" w14:textId="77777777" w:rsidR="00471797" w:rsidRPr="00A0228C" w:rsidRDefault="00471797" w:rsidP="00471797">
            <w:pPr>
              <w:spacing w:before="17" w:after="0" w:line="26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 xml:space="preserve">4.3 Metodología para la administración de </w:t>
            </w:r>
          </w:p>
          <w:p w14:paraId="63A03362" w14:textId="77777777" w:rsidR="00471797" w:rsidRPr="00A0228C" w:rsidRDefault="00471797" w:rsidP="00471797">
            <w:pPr>
              <w:spacing w:before="17" w:after="0" w:line="26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 xml:space="preserve">      proyectos de tecnología.</w:t>
            </w:r>
          </w:p>
          <w:p w14:paraId="13E03349" w14:textId="77777777" w:rsidR="00471797" w:rsidRPr="00A0228C" w:rsidRDefault="00471797" w:rsidP="00471797">
            <w:pPr>
              <w:spacing w:before="17" w:after="0" w:line="26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>4.4 Infraestructura (</w:t>
            </w:r>
            <w:proofErr w:type="spellStart"/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>HW</w:t>
            </w:r>
            <w:proofErr w:type="spellEnd"/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 xml:space="preserve"> y SW).</w:t>
            </w:r>
          </w:p>
          <w:p w14:paraId="72C6A222" w14:textId="1B1C3497" w:rsidR="00471797" w:rsidRPr="00285F19" w:rsidRDefault="00471797" w:rsidP="00471797">
            <w:pPr>
              <w:spacing w:after="0" w:line="240" w:lineRule="auto"/>
              <w:rPr>
                <w:rFonts w:ascii="Arial" w:hAnsi="Arial" w:cs="Arial"/>
              </w:rPr>
            </w:pPr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 xml:space="preserve">4.5 </w:t>
            </w:r>
            <w:proofErr w:type="spellStart"/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>Parametrización</w:t>
            </w:r>
            <w:proofErr w:type="spellEnd"/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</w:tr>
      <w:tr w:rsidR="00471797" w:rsidRPr="00285F19" w14:paraId="79A0B922" w14:textId="77777777" w:rsidTr="00CC27BE">
        <w:tc>
          <w:tcPr>
            <w:tcW w:w="571" w:type="dxa"/>
            <w:vAlign w:val="center"/>
          </w:tcPr>
          <w:p w14:paraId="3D8434FF" w14:textId="77777777" w:rsidR="00471797" w:rsidRPr="00285F19" w:rsidRDefault="00471797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954" w:type="dxa"/>
          </w:tcPr>
          <w:p w14:paraId="13F1DE3A" w14:textId="737C9F88" w:rsidR="00471797" w:rsidRDefault="00471797" w:rsidP="00471797">
            <w:pPr>
              <w:tabs>
                <w:tab w:val="left" w:pos="2373"/>
              </w:tabs>
              <w:spacing w:after="0" w:line="240" w:lineRule="auto"/>
              <w:rPr>
                <w:rFonts w:ascii="Arial" w:hAnsi="Arial" w:cs="Arial"/>
              </w:rPr>
            </w:pPr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 xml:space="preserve">Desarrollo de proyecto tecnológico de </w:t>
            </w:r>
            <w:proofErr w:type="spellStart"/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>ERP</w:t>
            </w:r>
            <w:proofErr w:type="spellEnd"/>
          </w:p>
        </w:tc>
        <w:tc>
          <w:tcPr>
            <w:tcW w:w="4489" w:type="dxa"/>
          </w:tcPr>
          <w:p w14:paraId="40E70467" w14:textId="1B72E831" w:rsidR="00471797" w:rsidRPr="00902E94" w:rsidRDefault="00471797" w:rsidP="00E47B68">
            <w:pPr>
              <w:spacing w:after="0" w:line="240" w:lineRule="auto"/>
              <w:rPr>
                <w:sz w:val="24"/>
                <w:szCs w:val="24"/>
              </w:rPr>
            </w:pPr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>5.1 Caso práctico.</w:t>
            </w:r>
          </w:p>
        </w:tc>
      </w:tr>
    </w:tbl>
    <w:p w14:paraId="25EB45C3" w14:textId="77777777" w:rsidR="0021023E" w:rsidRPr="005A3C1C" w:rsidRDefault="0021023E" w:rsidP="0021023E">
      <w:pPr>
        <w:rPr>
          <w:rFonts w:ascii="Arial" w:hAnsi="Arial" w:cs="Arial"/>
          <w:b/>
        </w:rPr>
      </w:pPr>
    </w:p>
    <w:p w14:paraId="4DE01FC8" w14:textId="77777777" w:rsidR="0021023E" w:rsidRPr="005A3C1C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7. Actividades de a</w:t>
      </w:r>
      <w:r w:rsidRPr="005A3C1C">
        <w:rPr>
          <w:rFonts w:ascii="Arial" w:hAnsi="Arial" w:cs="Arial"/>
          <w:b/>
        </w:rPr>
        <w:t>prendizaje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1023E" w:rsidRPr="00BD76CE" w14:paraId="13AC842E" w14:textId="77777777" w:rsidTr="00E47B68">
        <w:trPr>
          <w:trHeight w:val="534"/>
        </w:trPr>
        <w:tc>
          <w:tcPr>
            <w:tcW w:w="8978" w:type="dxa"/>
            <w:gridSpan w:val="2"/>
            <w:shd w:val="clear" w:color="auto" w:fill="auto"/>
          </w:tcPr>
          <w:p w14:paraId="2A30229C" w14:textId="77777777" w:rsidR="0021023E" w:rsidRPr="00BD76CE" w:rsidRDefault="004A390D" w:rsidP="00E47B68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Tema</w:t>
            </w:r>
          </w:p>
        </w:tc>
      </w:tr>
      <w:tr w:rsidR="00C7260F" w:rsidRPr="00BD76CE" w14:paraId="26C0B291" w14:textId="77777777" w:rsidTr="00E47B68">
        <w:trPr>
          <w:trHeight w:val="534"/>
        </w:trPr>
        <w:tc>
          <w:tcPr>
            <w:tcW w:w="8978" w:type="dxa"/>
            <w:gridSpan w:val="2"/>
            <w:shd w:val="clear" w:color="auto" w:fill="auto"/>
          </w:tcPr>
          <w:p w14:paraId="5C579374" w14:textId="5374D598" w:rsidR="00C7260F" w:rsidRPr="00BD76CE" w:rsidRDefault="00C7260F" w:rsidP="004A390D">
            <w:pPr>
              <w:rPr>
                <w:rFonts w:ascii="Arial" w:hAnsi="Arial" w:cs="Arial"/>
              </w:rPr>
            </w:pPr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A0228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Introducción a los </w:t>
            </w:r>
            <w:proofErr w:type="spellStart"/>
            <w:r w:rsidRPr="00A0228C">
              <w:rPr>
                <w:rFonts w:ascii="Arial" w:hAnsi="Arial" w:cs="Arial"/>
                <w:sz w:val="24"/>
                <w:szCs w:val="24"/>
                <w:lang w:val="es-ES_tradnl"/>
              </w:rPr>
              <w:t>ERPs</w:t>
            </w:r>
            <w:proofErr w:type="spellEnd"/>
          </w:p>
        </w:tc>
      </w:tr>
      <w:tr w:rsidR="00C7260F" w:rsidRPr="00BD76CE" w14:paraId="5E26ACAD" w14:textId="77777777" w:rsidTr="00E47B68">
        <w:tc>
          <w:tcPr>
            <w:tcW w:w="4489" w:type="dxa"/>
            <w:shd w:val="clear" w:color="auto" w:fill="auto"/>
          </w:tcPr>
          <w:p w14:paraId="498F2DF5" w14:textId="77777777" w:rsidR="00C7260F" w:rsidRPr="00BD76CE" w:rsidRDefault="00C7260F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 xml:space="preserve">Competencia específica y genéricas </w:t>
            </w:r>
            <w:r>
              <w:rPr>
                <w:rFonts w:ascii="Arial" w:hAnsi="Arial" w:cs="Arial"/>
              </w:rPr>
              <w:t>(a desarrollar y fortalecer por tema)</w:t>
            </w:r>
          </w:p>
        </w:tc>
        <w:tc>
          <w:tcPr>
            <w:tcW w:w="4489" w:type="dxa"/>
            <w:shd w:val="clear" w:color="auto" w:fill="auto"/>
          </w:tcPr>
          <w:p w14:paraId="14E2DC35" w14:textId="77777777" w:rsidR="00C7260F" w:rsidRPr="00BD76CE" w:rsidRDefault="00C7260F" w:rsidP="00E47B68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C7260F" w:rsidRPr="00BD76CE" w14:paraId="27458101" w14:textId="77777777" w:rsidTr="00E47B68">
        <w:tc>
          <w:tcPr>
            <w:tcW w:w="4489" w:type="dxa"/>
            <w:shd w:val="clear" w:color="auto" w:fill="auto"/>
          </w:tcPr>
          <w:p w14:paraId="0CBB575F" w14:textId="1AF6EB95" w:rsidR="00C7260F" w:rsidRPr="00BD76CE" w:rsidRDefault="0057160B" w:rsidP="005716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Conocer los conceptos básicos de lo que es un ERP, lo cual permita darse cuenta de la importancia de estos sistemas dentro del entorno empresarial.</w:t>
            </w:r>
          </w:p>
          <w:p w14:paraId="0A1387EB" w14:textId="77777777" w:rsidR="00C7260F" w:rsidRPr="00BD76CE" w:rsidRDefault="00C7260F" w:rsidP="005716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auto"/>
          </w:tcPr>
          <w:p w14:paraId="0748EFDB" w14:textId="77777777" w:rsidR="0057160B" w:rsidRDefault="0057160B" w:rsidP="0057160B">
            <w:pPr>
              <w:pStyle w:val="Prrafodelista"/>
              <w:numPr>
                <w:ilvl w:val="0"/>
                <w:numId w:val="14"/>
              </w:numPr>
              <w:tabs>
                <w:tab w:val="left" w:pos="1100"/>
              </w:tabs>
              <w:spacing w:before="17" w:line="276" w:lineRule="exact"/>
              <w:ind w:right="4"/>
              <w:jc w:val="both"/>
              <w:rPr>
                <w:sz w:val="24"/>
                <w:szCs w:val="24"/>
              </w:rPr>
            </w:pPr>
            <w:r w:rsidRPr="0027412E">
              <w:rPr>
                <w:sz w:val="24"/>
                <w:szCs w:val="24"/>
              </w:rPr>
              <w:t xml:space="preserve">Buscar información relacionada </w:t>
            </w:r>
            <w:r>
              <w:rPr>
                <w:sz w:val="24"/>
                <w:szCs w:val="24"/>
              </w:rPr>
              <w:t>ERP</w:t>
            </w:r>
            <w:r w:rsidRPr="0027412E">
              <w:rPr>
                <w:sz w:val="24"/>
                <w:szCs w:val="24"/>
              </w:rPr>
              <w:t>s.</w:t>
            </w:r>
          </w:p>
          <w:p w14:paraId="1BEEF2A3" w14:textId="77777777" w:rsidR="0057160B" w:rsidRDefault="0057160B" w:rsidP="0057160B">
            <w:pPr>
              <w:pStyle w:val="Prrafodelista"/>
              <w:numPr>
                <w:ilvl w:val="0"/>
                <w:numId w:val="14"/>
              </w:numPr>
              <w:tabs>
                <w:tab w:val="left" w:pos="1100"/>
              </w:tabs>
              <w:spacing w:before="17" w:line="276" w:lineRule="exact"/>
              <w:ind w:right="4"/>
              <w:jc w:val="both"/>
              <w:rPr>
                <w:sz w:val="24"/>
                <w:szCs w:val="24"/>
              </w:rPr>
            </w:pPr>
            <w:r w:rsidRPr="0027412E">
              <w:rPr>
                <w:sz w:val="24"/>
                <w:szCs w:val="24"/>
              </w:rPr>
              <w:t xml:space="preserve">Realizar exposiciones </w:t>
            </w:r>
            <w:r>
              <w:rPr>
                <w:sz w:val="24"/>
                <w:szCs w:val="24"/>
              </w:rPr>
              <w:t>de los componentes principales de los ERPs.</w:t>
            </w:r>
          </w:p>
          <w:p w14:paraId="2A5202E3" w14:textId="38DF14CF" w:rsidR="00C7260F" w:rsidRPr="0057160B" w:rsidRDefault="0057160B" w:rsidP="0057160B">
            <w:pPr>
              <w:pStyle w:val="Prrafodelista"/>
              <w:numPr>
                <w:ilvl w:val="0"/>
                <w:numId w:val="14"/>
              </w:numPr>
              <w:tabs>
                <w:tab w:val="left" w:pos="1100"/>
              </w:tabs>
              <w:spacing w:before="17" w:line="276" w:lineRule="exact"/>
              <w:ind w:right="4"/>
              <w:jc w:val="both"/>
              <w:rPr>
                <w:sz w:val="24"/>
                <w:szCs w:val="24"/>
              </w:rPr>
            </w:pPr>
            <w:r w:rsidRPr="0057160B">
              <w:rPr>
                <w:sz w:val="24"/>
                <w:szCs w:val="24"/>
              </w:rPr>
              <w:t>Implementar un servicio usando dos ubicaciones remotas</w:t>
            </w:r>
          </w:p>
        </w:tc>
      </w:tr>
      <w:tr w:rsidR="00C7260F" w:rsidRPr="00BD76CE" w14:paraId="3D92141F" w14:textId="77777777" w:rsidTr="00E47B68">
        <w:tc>
          <w:tcPr>
            <w:tcW w:w="8978" w:type="dxa"/>
            <w:gridSpan w:val="2"/>
            <w:shd w:val="clear" w:color="auto" w:fill="auto"/>
          </w:tcPr>
          <w:p w14:paraId="3072C23B" w14:textId="77777777" w:rsidR="00C7260F" w:rsidRPr="00BD76CE" w:rsidRDefault="00C7260F" w:rsidP="00E47B68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Tema</w:t>
            </w:r>
          </w:p>
        </w:tc>
      </w:tr>
      <w:tr w:rsidR="00C7260F" w:rsidRPr="00BD76CE" w14:paraId="23C7649F" w14:textId="77777777" w:rsidTr="00E47B68">
        <w:tc>
          <w:tcPr>
            <w:tcW w:w="8978" w:type="dxa"/>
            <w:gridSpan w:val="2"/>
            <w:shd w:val="clear" w:color="auto" w:fill="auto"/>
          </w:tcPr>
          <w:p w14:paraId="281AB611" w14:textId="1B417617" w:rsidR="00C7260F" w:rsidRPr="00BD76CE" w:rsidRDefault="00C7260F" w:rsidP="00E47B68">
            <w:pPr>
              <w:rPr>
                <w:rFonts w:ascii="Arial" w:hAnsi="Arial" w:cs="Arial"/>
              </w:rPr>
            </w:pPr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 xml:space="preserve">Elementos de un </w:t>
            </w:r>
            <w:proofErr w:type="spellStart"/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>ERP</w:t>
            </w:r>
            <w:proofErr w:type="spellEnd"/>
          </w:p>
        </w:tc>
      </w:tr>
      <w:tr w:rsidR="00C7260F" w:rsidRPr="00BD76CE" w14:paraId="019AAAB9" w14:textId="77777777" w:rsidTr="00E47B68">
        <w:tc>
          <w:tcPr>
            <w:tcW w:w="4489" w:type="dxa"/>
            <w:shd w:val="clear" w:color="auto" w:fill="auto"/>
          </w:tcPr>
          <w:p w14:paraId="336BF550" w14:textId="77777777" w:rsidR="00C7260F" w:rsidRPr="00BD76CE" w:rsidRDefault="00C7260F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 xml:space="preserve">Competencia específica y genéricas </w:t>
            </w:r>
            <w:r>
              <w:rPr>
                <w:rFonts w:ascii="Arial" w:hAnsi="Arial" w:cs="Arial"/>
              </w:rPr>
              <w:t>(a desarrollar y fortalecer por tema)</w:t>
            </w:r>
          </w:p>
        </w:tc>
        <w:tc>
          <w:tcPr>
            <w:tcW w:w="4489" w:type="dxa"/>
            <w:shd w:val="clear" w:color="auto" w:fill="auto"/>
          </w:tcPr>
          <w:p w14:paraId="4FAED7D3" w14:textId="77777777" w:rsidR="00C7260F" w:rsidRPr="00BD76CE" w:rsidRDefault="00C7260F" w:rsidP="00E47B68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57160B" w:rsidRPr="00BD76CE" w14:paraId="281C7311" w14:textId="77777777" w:rsidTr="00E47B68">
        <w:tc>
          <w:tcPr>
            <w:tcW w:w="4489" w:type="dxa"/>
            <w:shd w:val="clear" w:color="auto" w:fill="auto"/>
          </w:tcPr>
          <w:p w14:paraId="415C9AE9" w14:textId="2DA65927" w:rsidR="0057160B" w:rsidRPr="00BD76CE" w:rsidRDefault="0057160B" w:rsidP="0057160B">
            <w:pPr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Identificar y conococer los elementos, atores que interbienen en un ERP en una empresa</w:t>
            </w:r>
          </w:p>
        </w:tc>
        <w:tc>
          <w:tcPr>
            <w:tcW w:w="4489" w:type="dxa"/>
            <w:shd w:val="clear" w:color="auto" w:fill="auto"/>
          </w:tcPr>
          <w:p w14:paraId="0AC0E6DB" w14:textId="77777777" w:rsidR="0057160B" w:rsidRPr="009F0059" w:rsidRDefault="0057160B" w:rsidP="0057160B">
            <w:pPr>
              <w:pStyle w:val="Prrafodelista"/>
              <w:numPr>
                <w:ilvl w:val="0"/>
                <w:numId w:val="15"/>
              </w:numPr>
              <w:spacing w:before="14"/>
              <w:ind w:right="-20"/>
              <w:rPr>
                <w:sz w:val="24"/>
                <w:szCs w:val="24"/>
              </w:rPr>
            </w:pPr>
            <w:r w:rsidRPr="00A23A66">
              <w:rPr>
                <w:sz w:val="24"/>
                <w:szCs w:val="24"/>
              </w:rPr>
              <w:t>Ins</w:t>
            </w:r>
            <w:r>
              <w:rPr>
                <w:sz w:val="24"/>
                <w:szCs w:val="24"/>
              </w:rPr>
              <w:t>tigar cuales son los diferentes actores que intervienen en un ERP, así como sus funciones.</w:t>
            </w:r>
          </w:p>
          <w:p w14:paraId="18AFB76C" w14:textId="734B7CB1" w:rsidR="0057160B" w:rsidRPr="0057160B" w:rsidRDefault="0057160B" w:rsidP="0057160B">
            <w:pPr>
              <w:pStyle w:val="Prrafodelista"/>
              <w:numPr>
                <w:ilvl w:val="0"/>
                <w:numId w:val="15"/>
              </w:numPr>
              <w:spacing w:before="14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Identificar los diferentes elementos de un ERP así como poder identificar sus caracteristicas.</w:t>
            </w:r>
          </w:p>
        </w:tc>
      </w:tr>
      <w:tr w:rsidR="0057160B" w:rsidRPr="00BD76CE" w14:paraId="0277619E" w14:textId="77777777" w:rsidTr="00CC27BE">
        <w:tc>
          <w:tcPr>
            <w:tcW w:w="8978" w:type="dxa"/>
            <w:gridSpan w:val="2"/>
            <w:shd w:val="clear" w:color="auto" w:fill="auto"/>
          </w:tcPr>
          <w:p w14:paraId="66771BEE" w14:textId="77777777" w:rsidR="0057160B" w:rsidRPr="00BD76CE" w:rsidRDefault="0057160B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Tema</w:t>
            </w:r>
          </w:p>
        </w:tc>
      </w:tr>
      <w:tr w:rsidR="0057160B" w:rsidRPr="00BD76CE" w14:paraId="4C00CE73" w14:textId="77777777" w:rsidTr="00CC27BE">
        <w:tc>
          <w:tcPr>
            <w:tcW w:w="8978" w:type="dxa"/>
            <w:gridSpan w:val="2"/>
            <w:shd w:val="clear" w:color="auto" w:fill="auto"/>
          </w:tcPr>
          <w:p w14:paraId="38E889F2" w14:textId="691EC601" w:rsidR="0057160B" w:rsidRPr="00BD76CE" w:rsidRDefault="0057160B" w:rsidP="00CC27BE">
            <w:pPr>
              <w:rPr>
                <w:rFonts w:ascii="Arial" w:hAnsi="Arial" w:cs="Arial"/>
              </w:rPr>
            </w:pPr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 xml:space="preserve">Tipos de </w:t>
            </w:r>
            <w:proofErr w:type="spellStart"/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>ERPs</w:t>
            </w:r>
            <w:proofErr w:type="spellEnd"/>
          </w:p>
        </w:tc>
      </w:tr>
      <w:tr w:rsidR="0057160B" w:rsidRPr="00BD76CE" w14:paraId="351386DB" w14:textId="77777777" w:rsidTr="00CC27BE">
        <w:tc>
          <w:tcPr>
            <w:tcW w:w="4489" w:type="dxa"/>
            <w:shd w:val="clear" w:color="auto" w:fill="auto"/>
          </w:tcPr>
          <w:p w14:paraId="55FCF1D6" w14:textId="77777777" w:rsidR="0057160B" w:rsidRPr="00BD76CE" w:rsidRDefault="0057160B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 xml:space="preserve">Competencia específica y genéricas </w:t>
            </w:r>
            <w:r>
              <w:rPr>
                <w:rFonts w:ascii="Arial" w:hAnsi="Arial" w:cs="Arial"/>
              </w:rPr>
              <w:t>(a desarrollar y fortalecer por tema)</w:t>
            </w:r>
          </w:p>
        </w:tc>
        <w:tc>
          <w:tcPr>
            <w:tcW w:w="4489" w:type="dxa"/>
            <w:shd w:val="clear" w:color="auto" w:fill="auto"/>
          </w:tcPr>
          <w:p w14:paraId="63D67356" w14:textId="77777777" w:rsidR="0057160B" w:rsidRPr="00BD76CE" w:rsidRDefault="0057160B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57160B" w:rsidRPr="00BD76CE" w14:paraId="49C6B77F" w14:textId="77777777" w:rsidTr="00CC27BE">
        <w:tc>
          <w:tcPr>
            <w:tcW w:w="4489" w:type="dxa"/>
            <w:shd w:val="clear" w:color="auto" w:fill="auto"/>
          </w:tcPr>
          <w:p w14:paraId="670995DB" w14:textId="77777777" w:rsidR="000E781E" w:rsidRDefault="000E781E" w:rsidP="000E781E">
            <w:pPr>
              <w:autoSpaceDE w:val="0"/>
              <w:autoSpaceDN w:val="0"/>
              <w:adjustRightInd w:val="0"/>
              <w:spacing w:before="1" w:after="0" w:line="276" w:lineRule="exact"/>
              <w:ind w:left="49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Conocer los diferentes tipos de ERP. Saber identificar las diferentes áreas en los cuales se pueden implentar.</w:t>
            </w:r>
          </w:p>
          <w:p w14:paraId="49294684" w14:textId="77777777" w:rsidR="0057160B" w:rsidRDefault="0057160B" w:rsidP="00CC27BE">
            <w:pPr>
              <w:jc w:val="center"/>
              <w:rPr>
                <w:rFonts w:ascii="Arial" w:hAnsi="Arial" w:cs="Arial"/>
              </w:rPr>
            </w:pPr>
          </w:p>
          <w:p w14:paraId="4F831051" w14:textId="77777777" w:rsidR="0057160B" w:rsidRPr="00BD76CE" w:rsidRDefault="0057160B" w:rsidP="00CC27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auto"/>
          </w:tcPr>
          <w:p w14:paraId="6C7BCF53" w14:textId="77777777" w:rsidR="000E781E" w:rsidRPr="000A32B7" w:rsidRDefault="000E781E" w:rsidP="000E781E">
            <w:pPr>
              <w:pStyle w:val="Prrafodelista"/>
              <w:numPr>
                <w:ilvl w:val="0"/>
                <w:numId w:val="17"/>
              </w:numPr>
              <w:spacing w:before="1" w:line="276" w:lineRule="exact"/>
              <w:ind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2B7">
              <w:rPr>
                <w:rFonts w:ascii="Times New Roman" w:hAnsi="Times New Roman"/>
                <w:sz w:val="24"/>
                <w:szCs w:val="24"/>
              </w:rPr>
              <w:t>Buscar información relacionada con los diferentes tipos de ERPs.</w:t>
            </w:r>
          </w:p>
          <w:p w14:paraId="3B1292B2" w14:textId="77777777" w:rsidR="000E781E" w:rsidRDefault="000E781E" w:rsidP="000E781E">
            <w:pPr>
              <w:pStyle w:val="Prrafodelista"/>
              <w:numPr>
                <w:ilvl w:val="0"/>
                <w:numId w:val="17"/>
              </w:numPr>
              <w:spacing w:before="1" w:line="276" w:lineRule="exact"/>
              <w:ind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2B7">
              <w:rPr>
                <w:rFonts w:ascii="Times New Roman" w:hAnsi="Times New Roman"/>
                <w:sz w:val="24"/>
                <w:szCs w:val="24"/>
              </w:rPr>
              <w:t>Realiz</w:t>
            </w:r>
            <w:r>
              <w:rPr>
                <w:rFonts w:ascii="Times New Roman" w:hAnsi="Times New Roman"/>
                <w:sz w:val="24"/>
                <w:szCs w:val="24"/>
              </w:rPr>
              <w:t>ar exposicion de los escenarios</w:t>
            </w:r>
          </w:p>
          <w:p w14:paraId="7215CF83" w14:textId="2BBE3561" w:rsidR="0057160B" w:rsidRPr="000E781E" w:rsidRDefault="000E781E" w:rsidP="000E781E">
            <w:pPr>
              <w:pStyle w:val="Prrafodelista"/>
              <w:numPr>
                <w:ilvl w:val="0"/>
                <w:numId w:val="17"/>
              </w:numPr>
              <w:spacing w:before="1" w:line="276" w:lineRule="exact"/>
              <w:ind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81E">
              <w:rPr>
                <w:rFonts w:ascii="Times New Roman" w:hAnsi="Times New Roman"/>
                <w:sz w:val="24"/>
                <w:szCs w:val="24"/>
              </w:rPr>
              <w:t>Implementar un servicio usando dos ubicaciones remotas</w:t>
            </w:r>
          </w:p>
        </w:tc>
      </w:tr>
      <w:tr w:rsidR="0057160B" w:rsidRPr="00BD76CE" w14:paraId="5AF4C403" w14:textId="77777777" w:rsidTr="00CC27BE">
        <w:tc>
          <w:tcPr>
            <w:tcW w:w="8978" w:type="dxa"/>
            <w:gridSpan w:val="2"/>
            <w:shd w:val="clear" w:color="auto" w:fill="auto"/>
          </w:tcPr>
          <w:p w14:paraId="677A53FB" w14:textId="529282F1" w:rsidR="0057160B" w:rsidRPr="00BD76CE" w:rsidRDefault="0057160B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Tema</w:t>
            </w:r>
          </w:p>
        </w:tc>
      </w:tr>
      <w:tr w:rsidR="0057160B" w:rsidRPr="00BD76CE" w14:paraId="427CC427" w14:textId="77777777" w:rsidTr="00CC27BE">
        <w:tc>
          <w:tcPr>
            <w:tcW w:w="8978" w:type="dxa"/>
            <w:gridSpan w:val="2"/>
            <w:shd w:val="clear" w:color="auto" w:fill="auto"/>
          </w:tcPr>
          <w:p w14:paraId="7B107C48" w14:textId="3FD2262F" w:rsidR="0057160B" w:rsidRPr="00BD76CE" w:rsidRDefault="0057160B" w:rsidP="00CC27BE">
            <w:pPr>
              <w:rPr>
                <w:rFonts w:ascii="Arial" w:hAnsi="Arial" w:cs="Arial"/>
              </w:rPr>
            </w:pPr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 xml:space="preserve">Implementación de un </w:t>
            </w:r>
            <w:proofErr w:type="spellStart"/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>ERP</w:t>
            </w:r>
            <w:proofErr w:type="spellEnd"/>
          </w:p>
        </w:tc>
      </w:tr>
      <w:tr w:rsidR="0057160B" w:rsidRPr="00BD76CE" w14:paraId="06792A21" w14:textId="77777777" w:rsidTr="00CC27BE">
        <w:tc>
          <w:tcPr>
            <w:tcW w:w="4489" w:type="dxa"/>
            <w:shd w:val="clear" w:color="auto" w:fill="auto"/>
          </w:tcPr>
          <w:p w14:paraId="477DD885" w14:textId="77777777" w:rsidR="0057160B" w:rsidRPr="00BD76CE" w:rsidRDefault="0057160B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 xml:space="preserve">Competencia específica y genéricas </w:t>
            </w:r>
            <w:r>
              <w:rPr>
                <w:rFonts w:ascii="Arial" w:hAnsi="Arial" w:cs="Arial"/>
              </w:rPr>
              <w:t>(a desarrollar y fortalecer por tema)</w:t>
            </w:r>
          </w:p>
        </w:tc>
        <w:tc>
          <w:tcPr>
            <w:tcW w:w="4489" w:type="dxa"/>
            <w:shd w:val="clear" w:color="auto" w:fill="auto"/>
          </w:tcPr>
          <w:p w14:paraId="41E843AD" w14:textId="77777777" w:rsidR="0057160B" w:rsidRPr="00BD76CE" w:rsidRDefault="0057160B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57160B" w:rsidRPr="00BD76CE" w14:paraId="7E75E295" w14:textId="77777777" w:rsidTr="00CC27BE">
        <w:tc>
          <w:tcPr>
            <w:tcW w:w="4489" w:type="dxa"/>
            <w:shd w:val="clear" w:color="auto" w:fill="auto"/>
          </w:tcPr>
          <w:p w14:paraId="7151E523" w14:textId="454D216B" w:rsidR="0057160B" w:rsidRDefault="000E781E" w:rsidP="000E78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Implemetar una solución de  ERP de acuerdo a un escenario planteado.</w:t>
            </w:r>
          </w:p>
          <w:p w14:paraId="6DD075E9" w14:textId="77777777" w:rsidR="0057160B" w:rsidRPr="00BD76CE" w:rsidRDefault="0057160B" w:rsidP="00CC27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auto"/>
          </w:tcPr>
          <w:p w14:paraId="2C12F8C2" w14:textId="7757927F" w:rsidR="000E781E" w:rsidRPr="000E781E" w:rsidRDefault="000E781E" w:rsidP="000E781E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0E781E">
              <w:rPr>
                <w:sz w:val="24"/>
                <w:szCs w:val="24"/>
              </w:rPr>
              <w:t>Identificar las condiciones que están presentes a la hora de la instalción.</w:t>
            </w:r>
          </w:p>
          <w:p w14:paraId="6EDE024A" w14:textId="759C0393" w:rsidR="000E781E" w:rsidRPr="000E781E" w:rsidRDefault="000E781E" w:rsidP="000E781E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0E781E">
              <w:rPr>
                <w:sz w:val="24"/>
                <w:szCs w:val="24"/>
              </w:rPr>
              <w:t>Definir pros y contras de las diferentes alternativas de solución</w:t>
            </w:r>
          </w:p>
          <w:p w14:paraId="714851C5" w14:textId="410D614D" w:rsidR="0057160B" w:rsidRPr="000E781E" w:rsidRDefault="000E781E" w:rsidP="000E781E">
            <w:pPr>
              <w:pStyle w:val="Prrafodelista"/>
              <w:numPr>
                <w:ilvl w:val="0"/>
                <w:numId w:val="18"/>
              </w:numPr>
              <w:jc w:val="both"/>
              <w:rPr>
                <w:b/>
              </w:rPr>
            </w:pPr>
            <w:r w:rsidRPr="000E781E">
              <w:rPr>
                <w:sz w:val="24"/>
                <w:szCs w:val="24"/>
              </w:rPr>
              <w:t>Documentar las diferentes fases de la implementación.</w:t>
            </w:r>
          </w:p>
        </w:tc>
      </w:tr>
      <w:tr w:rsidR="0057160B" w:rsidRPr="00BD76CE" w14:paraId="2340221D" w14:textId="77777777" w:rsidTr="00CC27BE">
        <w:tc>
          <w:tcPr>
            <w:tcW w:w="8978" w:type="dxa"/>
            <w:gridSpan w:val="2"/>
            <w:shd w:val="clear" w:color="auto" w:fill="auto"/>
          </w:tcPr>
          <w:p w14:paraId="0B825D40" w14:textId="77777777" w:rsidR="0057160B" w:rsidRPr="00BD76CE" w:rsidRDefault="0057160B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Tema</w:t>
            </w:r>
          </w:p>
        </w:tc>
      </w:tr>
      <w:tr w:rsidR="0057160B" w:rsidRPr="00BD76CE" w14:paraId="6049C6EB" w14:textId="77777777" w:rsidTr="00CC27BE">
        <w:tc>
          <w:tcPr>
            <w:tcW w:w="8978" w:type="dxa"/>
            <w:gridSpan w:val="2"/>
            <w:shd w:val="clear" w:color="auto" w:fill="auto"/>
          </w:tcPr>
          <w:p w14:paraId="6E697F69" w14:textId="76E72DD0" w:rsidR="0057160B" w:rsidRPr="00BD76CE" w:rsidRDefault="0057160B" w:rsidP="00CC27BE">
            <w:pPr>
              <w:rPr>
                <w:rFonts w:ascii="Arial" w:hAnsi="Arial" w:cs="Arial"/>
              </w:rPr>
            </w:pPr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 xml:space="preserve">Desarrollo de proyecto tecnológico de </w:t>
            </w:r>
            <w:proofErr w:type="spellStart"/>
            <w:r w:rsidRPr="00A0228C">
              <w:rPr>
                <w:rFonts w:ascii="Arial" w:hAnsi="Arial" w:cs="Arial"/>
                <w:sz w:val="24"/>
                <w:szCs w:val="24"/>
                <w:lang w:val="es-ES"/>
              </w:rPr>
              <w:t>ERP</w:t>
            </w:r>
            <w:proofErr w:type="spellEnd"/>
          </w:p>
        </w:tc>
      </w:tr>
      <w:tr w:rsidR="0057160B" w:rsidRPr="00BD76CE" w14:paraId="6B8F6820" w14:textId="77777777" w:rsidTr="00CC27BE">
        <w:tc>
          <w:tcPr>
            <w:tcW w:w="4489" w:type="dxa"/>
            <w:shd w:val="clear" w:color="auto" w:fill="auto"/>
          </w:tcPr>
          <w:p w14:paraId="0961153E" w14:textId="77777777" w:rsidR="0057160B" w:rsidRPr="00BD76CE" w:rsidRDefault="0057160B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 xml:space="preserve">Competencia específica y genéricas </w:t>
            </w:r>
            <w:r>
              <w:rPr>
                <w:rFonts w:ascii="Arial" w:hAnsi="Arial" w:cs="Arial"/>
              </w:rPr>
              <w:t>(a desarrollar y fortalecer por tema)</w:t>
            </w:r>
          </w:p>
        </w:tc>
        <w:tc>
          <w:tcPr>
            <w:tcW w:w="4489" w:type="dxa"/>
            <w:shd w:val="clear" w:color="auto" w:fill="auto"/>
          </w:tcPr>
          <w:p w14:paraId="6C78A644" w14:textId="77777777" w:rsidR="0057160B" w:rsidRPr="00BD76CE" w:rsidRDefault="0057160B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0E781E" w:rsidRPr="00BD76CE" w14:paraId="50201BF8" w14:textId="77777777" w:rsidTr="00CC27BE">
        <w:tc>
          <w:tcPr>
            <w:tcW w:w="4489" w:type="dxa"/>
            <w:shd w:val="clear" w:color="auto" w:fill="auto"/>
          </w:tcPr>
          <w:p w14:paraId="779A8357" w14:textId="2B793B64" w:rsidR="000E781E" w:rsidRDefault="000E781E" w:rsidP="000E78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Desarrollar un proyecto de una implatanción de un ERP desde su inicio hasta la conclución del mismo.</w:t>
            </w:r>
          </w:p>
          <w:p w14:paraId="7DAD9A36" w14:textId="77777777" w:rsidR="000E781E" w:rsidRPr="00BD76CE" w:rsidRDefault="000E781E" w:rsidP="00CC27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auto"/>
          </w:tcPr>
          <w:p w14:paraId="187B08DB" w14:textId="77777777" w:rsidR="000E781E" w:rsidRDefault="000E781E" w:rsidP="000E781E">
            <w:pPr>
              <w:pStyle w:val="Prrafodelista"/>
              <w:numPr>
                <w:ilvl w:val="0"/>
                <w:numId w:val="19"/>
              </w:numPr>
              <w:spacing w:before="17" w:line="276" w:lineRule="exact"/>
              <w:ind w:right="2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Plantear un escenario donde se implemente la solución.</w:t>
            </w:r>
          </w:p>
          <w:p w14:paraId="08020255" w14:textId="430F75E0" w:rsidR="000E781E" w:rsidRPr="000E781E" w:rsidRDefault="000E781E" w:rsidP="000E781E">
            <w:pPr>
              <w:pStyle w:val="Prrafodelista"/>
              <w:numPr>
                <w:ilvl w:val="0"/>
                <w:numId w:val="19"/>
              </w:numPr>
              <w:spacing w:before="17" w:line="276" w:lineRule="exact"/>
              <w:ind w:right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0E781E">
              <w:rPr>
                <w:rFonts w:ascii="Times New Roman" w:hAnsi="Times New Roman" w:cs="Times New Roman"/>
                <w:sz w:val="24"/>
                <w:szCs w:val="24"/>
              </w:rPr>
              <w:t>Desarrollar las etapas de implementación.</w:t>
            </w:r>
          </w:p>
        </w:tc>
      </w:tr>
    </w:tbl>
    <w:p w14:paraId="45296219" w14:textId="77777777" w:rsidR="0021023E" w:rsidRPr="00285F19" w:rsidRDefault="0021023E" w:rsidP="0021023E">
      <w:pPr>
        <w:rPr>
          <w:rFonts w:ascii="Arial" w:hAnsi="Arial" w:cs="Arial"/>
        </w:rPr>
      </w:pPr>
    </w:p>
    <w:p w14:paraId="5FA53A6A" w14:textId="77777777" w:rsidR="0021023E" w:rsidRPr="00A46E5A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 w:rsidRPr="00A46E5A">
        <w:rPr>
          <w:rFonts w:ascii="Arial" w:hAnsi="Arial" w:cs="Arial"/>
          <w:b/>
        </w:rPr>
        <w:t xml:space="preserve"> </w:t>
      </w:r>
      <w:r w:rsidRPr="00827287">
        <w:rPr>
          <w:rFonts w:ascii="Arial" w:hAnsi="Arial" w:cs="Arial"/>
          <w:b/>
        </w:rPr>
        <w:t>Prácticas</w:t>
      </w:r>
      <w:r>
        <w:rPr>
          <w:rFonts w:ascii="Arial" w:hAnsi="Arial" w:cs="Arial"/>
          <w:b/>
        </w:rPr>
        <w:t xml:space="preserve"> (para fortalecer las competencias de los temas y de la asignatura)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285F19" w14:paraId="550BD0BD" w14:textId="77777777" w:rsidTr="00E47B68">
        <w:tc>
          <w:tcPr>
            <w:tcW w:w="8978" w:type="dxa"/>
          </w:tcPr>
          <w:p w14:paraId="60BECC79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0A202364" w14:textId="77777777" w:rsidR="0021085B" w:rsidRDefault="0021085B" w:rsidP="0021085B">
            <w:pPr>
              <w:autoSpaceDE w:val="0"/>
              <w:autoSpaceDN w:val="0"/>
              <w:adjustRightInd w:val="0"/>
              <w:spacing w:before="240" w:after="0" w:line="240" w:lineRule="auto"/>
              <w:ind w:left="118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FBE">
              <w:rPr>
                <w:rFonts w:ascii="Arial" w:hAnsi="Arial" w:cs="Arial"/>
                <w:sz w:val="24"/>
                <w:szCs w:val="24"/>
              </w:rPr>
              <w:t>La serie de prácticas</w:t>
            </w:r>
            <w:r w:rsidRPr="00D82FB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aquí propuestas propician la participación y acti</w:t>
            </w:r>
            <w:r w:rsidRPr="00D82FBE">
              <w:rPr>
                <w:rFonts w:ascii="Arial" w:hAnsi="Arial" w:cs="Arial"/>
                <w:spacing w:val="1"/>
                <w:sz w:val="24"/>
                <w:szCs w:val="24"/>
              </w:rPr>
              <w:t>v</w:t>
            </w:r>
            <w:r w:rsidRPr="00D82FBE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D82FBE">
              <w:rPr>
                <w:rFonts w:ascii="Arial" w:hAnsi="Arial" w:cs="Arial"/>
                <w:sz w:val="24"/>
                <w:szCs w:val="24"/>
              </w:rPr>
              <w:t xml:space="preserve">dad crítica de los estudiantes, para  </w:t>
            </w:r>
            <w:r w:rsidRPr="00D82FBE"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lograr así un aprendi</w:t>
            </w:r>
            <w:r w:rsidRPr="00D82FBE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D82FBE">
              <w:rPr>
                <w:rFonts w:ascii="Arial" w:hAnsi="Arial" w:cs="Arial"/>
                <w:sz w:val="24"/>
                <w:szCs w:val="24"/>
              </w:rPr>
              <w:t>aje significativo. Son enunciativas y pretenden que el estudian</w:t>
            </w:r>
            <w:r w:rsidRPr="00D82FBE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D82FBE">
              <w:rPr>
                <w:rFonts w:ascii="Arial" w:hAnsi="Arial" w:cs="Arial"/>
                <w:sz w:val="24"/>
                <w:szCs w:val="24"/>
              </w:rPr>
              <w:t>e desarrolle los conceptos</w:t>
            </w:r>
            <w:r w:rsidRPr="00D82FBE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teóricos, verificación de los mismos, adquiera las de</w:t>
            </w:r>
            <w:r w:rsidRPr="00D82FBE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D82FBE">
              <w:rPr>
                <w:rFonts w:ascii="Arial" w:hAnsi="Arial" w:cs="Arial"/>
                <w:sz w:val="24"/>
                <w:szCs w:val="24"/>
              </w:rPr>
              <w:t>trezas en el manejo de las instrucciones de bases de datos, aplique lo aprendido en otros contextos. Por ello, el profesor debe determinar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el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momento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oportuno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para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aplicar</w:t>
            </w:r>
            <w:r w:rsidRPr="00D82FBE">
              <w:rPr>
                <w:rFonts w:ascii="Arial" w:hAnsi="Arial" w:cs="Arial"/>
                <w:spacing w:val="45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cada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una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de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ellas,</w:t>
            </w:r>
            <w:r w:rsidRPr="00D82FBE"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ya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sea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antes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de tratar el tema en forma teórica, durante el</w:t>
            </w:r>
            <w:r w:rsidRPr="00D82FB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tratamiento del tema o</w:t>
            </w:r>
            <w:r w:rsidRPr="00D82FB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al final del mismo.</w:t>
            </w:r>
          </w:p>
          <w:p w14:paraId="0DFA586C" w14:textId="77777777" w:rsidR="0021085B" w:rsidRDefault="0021085B" w:rsidP="0021085B">
            <w:pPr>
              <w:autoSpaceDE w:val="0"/>
              <w:autoSpaceDN w:val="0"/>
              <w:adjustRightInd w:val="0"/>
              <w:spacing w:before="240" w:after="0" w:line="240" w:lineRule="auto"/>
              <w:ind w:left="118" w:right="57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1ED756" w14:textId="77777777" w:rsidR="0021085B" w:rsidRDefault="0021085B" w:rsidP="0021085B">
            <w:pPr>
              <w:pStyle w:val="Prrafodelista"/>
              <w:numPr>
                <w:ilvl w:val="0"/>
                <w:numId w:val="20"/>
              </w:numPr>
              <w:spacing w:before="240"/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Instalar soluciones de ERP.</w:t>
            </w:r>
          </w:p>
          <w:p w14:paraId="3237EF9C" w14:textId="77777777" w:rsidR="0021085B" w:rsidRDefault="0021085B" w:rsidP="0021085B">
            <w:pPr>
              <w:pStyle w:val="Prrafodelista"/>
              <w:numPr>
                <w:ilvl w:val="0"/>
                <w:numId w:val="20"/>
              </w:numPr>
              <w:spacing w:before="240"/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Agregar diferentes configuraciones a los elementos de un ERP</w:t>
            </w:r>
          </w:p>
          <w:p w14:paraId="26F006B2" w14:textId="77777777" w:rsidR="0021085B" w:rsidRDefault="0021085B" w:rsidP="0021085B">
            <w:pPr>
              <w:pStyle w:val="Prrafodelista"/>
              <w:numPr>
                <w:ilvl w:val="0"/>
                <w:numId w:val="20"/>
              </w:numPr>
              <w:spacing w:before="240"/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Agregar roles a los sistemas del ERP.</w:t>
            </w:r>
          </w:p>
          <w:p w14:paraId="12B7213D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1682EE7D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3803F645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0B0B8C23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153BB13" w14:textId="77777777" w:rsidR="0021023E" w:rsidRPr="00637AA4" w:rsidRDefault="0021023E" w:rsidP="0021023E">
      <w:pPr>
        <w:rPr>
          <w:rFonts w:ascii="Arial" w:hAnsi="Arial" w:cs="Arial"/>
          <w:b/>
        </w:rPr>
      </w:pPr>
    </w:p>
    <w:p w14:paraId="443CAEA1" w14:textId="77777777" w:rsidR="0021023E" w:rsidRPr="00637AA4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637AA4">
        <w:rPr>
          <w:rFonts w:ascii="Arial" w:hAnsi="Arial" w:cs="Arial"/>
          <w:b/>
        </w:rPr>
        <w:t xml:space="preserve">. </w:t>
      </w:r>
      <w:r w:rsidRPr="00827287">
        <w:rPr>
          <w:rFonts w:ascii="Arial" w:hAnsi="Arial" w:cs="Arial"/>
          <w:b/>
        </w:rPr>
        <w:t>Proyecto integrador</w:t>
      </w:r>
      <w:r w:rsidRPr="00637AA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(Para fortalecer las competencias de la asignatura con otras asignaturas)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8B19A2" w14:paraId="7898B72F" w14:textId="77777777" w:rsidTr="00E47B68">
        <w:tc>
          <w:tcPr>
            <w:tcW w:w="8978" w:type="dxa"/>
            <w:shd w:val="clear" w:color="auto" w:fill="auto"/>
          </w:tcPr>
          <w:p w14:paraId="67043173" w14:textId="6934E2CB" w:rsidR="0021023E" w:rsidRPr="008B19A2" w:rsidRDefault="0021085B" w:rsidP="00E47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Instalar y configurar una solución de ERP pasando por sus diferentes etapas, como selección de equipo de comunicaciones, manejador de base de datos etc.</w:t>
            </w:r>
          </w:p>
          <w:p w14:paraId="26E9F640" w14:textId="77777777" w:rsidR="0021023E" w:rsidRPr="008B19A2" w:rsidRDefault="0021023E" w:rsidP="00E47B68">
            <w:pPr>
              <w:rPr>
                <w:rFonts w:ascii="Arial" w:hAnsi="Arial" w:cs="Arial"/>
              </w:rPr>
            </w:pPr>
          </w:p>
        </w:tc>
      </w:tr>
    </w:tbl>
    <w:p w14:paraId="15B88049" w14:textId="77777777" w:rsidR="0021023E" w:rsidRDefault="0021023E" w:rsidP="0021023E">
      <w:pPr>
        <w:rPr>
          <w:rFonts w:ascii="Arial" w:hAnsi="Arial" w:cs="Arial"/>
        </w:rPr>
      </w:pPr>
    </w:p>
    <w:p w14:paraId="621E2DE2" w14:textId="77777777" w:rsidR="0021023E" w:rsidRDefault="0021023E" w:rsidP="0021023E">
      <w:pPr>
        <w:rPr>
          <w:rFonts w:ascii="Arial" w:hAnsi="Arial" w:cs="Arial"/>
        </w:rPr>
      </w:pPr>
    </w:p>
    <w:p w14:paraId="3AD32E3D" w14:textId="77777777" w:rsidR="0021023E" w:rsidRPr="00A46E5A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Pr="00A46E5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. </w:t>
      </w:r>
      <w:r w:rsidRPr="00827287">
        <w:rPr>
          <w:rFonts w:ascii="Arial" w:hAnsi="Arial" w:cs="Arial"/>
          <w:b/>
        </w:rPr>
        <w:t>Evaluación por competencias (específicas y genéricas</w:t>
      </w:r>
      <w:r>
        <w:rPr>
          <w:rFonts w:ascii="Arial" w:hAnsi="Arial" w:cs="Arial"/>
          <w:b/>
        </w:rPr>
        <w:t xml:space="preserve"> de la asignatura</w:t>
      </w:r>
      <w:r w:rsidRPr="00827287">
        <w:rPr>
          <w:rFonts w:ascii="Arial" w:hAnsi="Arial" w:cs="Arial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285F19" w14:paraId="1C31D08A" w14:textId="77777777" w:rsidTr="00E47B68">
        <w:tc>
          <w:tcPr>
            <w:tcW w:w="8978" w:type="dxa"/>
          </w:tcPr>
          <w:p w14:paraId="52A1ACA8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638C523B" w14:textId="77777777" w:rsidR="00A067C5" w:rsidRPr="00FE458C" w:rsidRDefault="00A067C5" w:rsidP="00A067C5">
            <w:pPr>
              <w:spacing w:after="0" w:line="240" w:lineRule="auto"/>
              <w:ind w:left="118" w:right="5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E458C">
              <w:rPr>
                <w:rFonts w:ascii="Arial" w:eastAsia="Arial" w:hAnsi="Arial" w:cs="Arial"/>
                <w:sz w:val="24"/>
                <w:szCs w:val="24"/>
              </w:rPr>
              <w:t>Dividir</w:t>
            </w:r>
            <w:r w:rsidRPr="00FE458C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la</w:t>
            </w:r>
            <w:r w:rsidRPr="00FE458C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evalua</w:t>
            </w:r>
            <w:r w:rsidRPr="00FE458C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ión</w:t>
            </w:r>
            <w:r w:rsidRPr="00FE458C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de</w:t>
            </w:r>
            <w:r w:rsidRPr="00FE458C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las</w:t>
            </w:r>
            <w:r w:rsidRPr="00FE458C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unidades</w:t>
            </w:r>
            <w:r w:rsidRPr="00FE458C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en</w:t>
            </w:r>
            <w:r w:rsidRPr="00FE458C"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dos</w:t>
            </w:r>
            <w:r w:rsidRPr="00FE458C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partes</w:t>
            </w:r>
            <w:r w:rsidRPr="00FE458C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30</w:t>
            </w:r>
            <w:r w:rsidRPr="00FE458C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%</w:t>
            </w:r>
            <w:r w:rsidRPr="00FE458C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de</w:t>
            </w:r>
            <w:r w:rsidRPr="00FE458C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examen</w:t>
            </w:r>
            <w:r w:rsidRPr="00FE458C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teó</w:t>
            </w:r>
            <w:r w:rsidRPr="00FE458C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ico</w:t>
            </w:r>
            <w:r w:rsidRPr="00FE458C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FE458C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70% de</w:t>
            </w:r>
            <w:r w:rsidRPr="00FE458C"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prácticas</w:t>
            </w:r>
            <w:r w:rsidRPr="00FE458C"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dirigidas.</w:t>
            </w:r>
            <w:r w:rsidRPr="00FE458C"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En</w:t>
            </w:r>
            <w:r w:rsidRPr="00FE458C"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cada</w:t>
            </w:r>
            <w:r w:rsidRPr="00FE458C"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unidad</w:t>
            </w:r>
            <w:r w:rsidRPr="00FE458C"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la</w:t>
            </w:r>
            <w:r w:rsidRPr="00FE458C"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evalua</w:t>
            </w:r>
            <w:r w:rsidRPr="00FE458C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ión</w:t>
            </w:r>
            <w:r w:rsidRPr="00FE458C"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debe</w:t>
            </w:r>
            <w:r w:rsidRPr="00FE458C"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er</w:t>
            </w:r>
            <w:r w:rsidRPr="00FE458C"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continua</w:t>
            </w:r>
            <w:r w:rsidRPr="00FE458C"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FE458C"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formativa por lo que se debe considerar</w:t>
            </w:r>
            <w:r w:rsidRPr="00FE458C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el desempeño del estudiante en cada una de las actividades</w:t>
            </w:r>
            <w:r w:rsidRPr="00FE458C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de aprendizaje, haciendo especial énfasis en:</w:t>
            </w:r>
          </w:p>
          <w:p w14:paraId="193B7FEC" w14:textId="77777777" w:rsidR="00A067C5" w:rsidRPr="00FE458C" w:rsidRDefault="00A067C5" w:rsidP="00A067C5">
            <w:pPr>
              <w:tabs>
                <w:tab w:val="left" w:pos="820"/>
              </w:tabs>
              <w:spacing w:before="21" w:after="0" w:line="276" w:lineRule="exact"/>
              <w:ind w:left="838" w:right="58" w:hanging="3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E458C">
              <w:rPr>
                <w:rFonts w:ascii="Times New Roman" w:eastAsia="Times New Roman" w:hAnsi="Times New Roman"/>
                <w:w w:val="131"/>
                <w:sz w:val="24"/>
                <w:szCs w:val="24"/>
              </w:rPr>
              <w:t>•</w:t>
            </w:r>
            <w:r w:rsidRPr="00FE458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Reportes</w:t>
            </w:r>
            <w:r w:rsidRPr="00FE458C"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escritos</w:t>
            </w:r>
            <w:r w:rsidRPr="00FE458C"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de</w:t>
            </w:r>
            <w:r w:rsidRPr="00FE458C"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las</w:t>
            </w:r>
            <w:r w:rsidRPr="00FE458C"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obser</w:t>
            </w:r>
            <w:r w:rsidRPr="00FE458C"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aciones</w:t>
            </w:r>
            <w:r w:rsidRPr="00FE458C"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hechas</w:t>
            </w:r>
            <w:r w:rsidRPr="00FE458C"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durante</w:t>
            </w:r>
            <w:r w:rsidRPr="00FE458C"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las</w:t>
            </w:r>
            <w:r w:rsidRPr="00FE458C"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actividades,</w:t>
            </w:r>
            <w:r w:rsidRPr="00FE458C"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así como las conclu</w:t>
            </w:r>
            <w:r w:rsidRPr="00FE458C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FE458C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ones obtenida</w:t>
            </w:r>
            <w:r w:rsidRPr="00FE458C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. (Evidenci</w:t>
            </w:r>
            <w:r w:rsidRPr="00FE458C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 xml:space="preserve">: El reporte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lastRenderedPageBreak/>
              <w:t>electróni</w:t>
            </w:r>
            <w:r w:rsidRPr="00FE458C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o o impreso)</w:t>
            </w:r>
          </w:p>
          <w:p w14:paraId="1AA73616" w14:textId="77777777" w:rsidR="00A067C5" w:rsidRPr="00FE458C" w:rsidRDefault="00A067C5" w:rsidP="00A067C5">
            <w:pPr>
              <w:tabs>
                <w:tab w:val="left" w:pos="820"/>
              </w:tabs>
              <w:spacing w:before="18" w:after="0" w:line="274" w:lineRule="exact"/>
              <w:ind w:left="838" w:right="58" w:hanging="3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E458C">
              <w:rPr>
                <w:rFonts w:ascii="Times New Roman" w:eastAsia="Times New Roman" w:hAnsi="Times New Roman"/>
                <w:w w:val="131"/>
                <w:sz w:val="24"/>
                <w:szCs w:val="24"/>
              </w:rPr>
              <w:t>•</w:t>
            </w:r>
            <w:r w:rsidRPr="00FE458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 xml:space="preserve">Información  </w:t>
            </w:r>
            <w:r w:rsidRPr="00FE458C"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 xml:space="preserve">obtenida  </w:t>
            </w:r>
            <w:r w:rsidRPr="00FE458C"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 xml:space="preserve">durante  </w:t>
            </w:r>
            <w:r w:rsidRPr="00FE458C"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 xml:space="preserve">las  </w:t>
            </w:r>
            <w:r w:rsidRPr="00FE458C"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FE458C"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 xml:space="preserve">estigaciones.  </w:t>
            </w:r>
            <w:r w:rsidRPr="00FE458C"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 xml:space="preserve">(Evidencia:  </w:t>
            </w:r>
            <w:r w:rsidRPr="00FE458C"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Ta</w:t>
            </w:r>
            <w:r w:rsidRPr="00FE458C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eas entregadas</w:t>
            </w:r>
            <w:r w:rsidRPr="00FE458C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en documento electrónico o im</w:t>
            </w:r>
            <w:r w:rsidRPr="00FE458C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reso).</w:t>
            </w:r>
          </w:p>
          <w:p w14:paraId="1BD2AA0F" w14:textId="77777777" w:rsidR="00A067C5" w:rsidRPr="00FE458C" w:rsidRDefault="00A067C5" w:rsidP="00A067C5">
            <w:pPr>
              <w:tabs>
                <w:tab w:val="left" w:pos="820"/>
              </w:tabs>
              <w:spacing w:before="17" w:after="0" w:line="276" w:lineRule="exact"/>
              <w:ind w:left="838" w:right="58" w:hanging="3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E458C">
              <w:rPr>
                <w:rFonts w:ascii="Times New Roman" w:eastAsia="Times New Roman" w:hAnsi="Times New Roman"/>
                <w:w w:val="131"/>
                <w:sz w:val="24"/>
                <w:szCs w:val="24"/>
              </w:rPr>
              <w:t>•</w:t>
            </w:r>
            <w:r w:rsidRPr="00FE458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Participa</w:t>
            </w:r>
            <w:r w:rsidRPr="00FE458C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ión</w:t>
            </w:r>
            <w:r w:rsidRPr="00FE458C">
              <w:rPr>
                <w:rFonts w:ascii="Arial" w:eastAsia="Arial" w:hAnsi="Arial" w:cs="Arial"/>
                <w:spacing w:val="57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en</w:t>
            </w:r>
            <w:r w:rsidRPr="00FE458C">
              <w:rPr>
                <w:rFonts w:ascii="Arial" w:eastAsia="Arial" w:hAnsi="Arial" w:cs="Arial"/>
                <w:spacing w:val="57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el</w:t>
            </w:r>
            <w:r w:rsidRPr="00FE458C">
              <w:rPr>
                <w:rFonts w:ascii="Arial" w:eastAsia="Arial" w:hAnsi="Arial" w:cs="Arial"/>
                <w:spacing w:val="57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aula</w:t>
            </w:r>
            <w:r w:rsidRPr="00FE458C">
              <w:rPr>
                <w:rFonts w:ascii="Arial" w:eastAsia="Arial" w:hAnsi="Arial" w:cs="Arial"/>
                <w:spacing w:val="57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FE458C">
              <w:rPr>
                <w:rFonts w:ascii="Arial" w:eastAsia="Arial" w:hAnsi="Arial" w:cs="Arial"/>
                <w:spacing w:val="57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prác</w:t>
            </w:r>
            <w:r w:rsidRPr="00FE458C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FE458C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cas</w:t>
            </w:r>
            <w:r w:rsidRPr="00FE458C"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de</w:t>
            </w:r>
            <w:r w:rsidRPr="00FE458C"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laboratorio.</w:t>
            </w:r>
            <w:r w:rsidRPr="00FE458C"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(Eviden</w:t>
            </w:r>
            <w:r w:rsidRPr="00FE458C"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ia:</w:t>
            </w:r>
            <w:r w:rsidRPr="00FE458C">
              <w:rPr>
                <w:rFonts w:ascii="Arial" w:eastAsia="Arial" w:hAnsi="Arial" w:cs="Arial"/>
                <w:spacing w:val="60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Registro</w:t>
            </w:r>
            <w:r w:rsidRPr="00FE458C"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de participaciones en el aula y prácticas realizadas en el l</w:t>
            </w:r>
            <w:r w:rsidRPr="00FE458C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boratorio).</w:t>
            </w:r>
          </w:p>
          <w:p w14:paraId="7BD2C089" w14:textId="77777777" w:rsidR="00A067C5" w:rsidRPr="00FE458C" w:rsidRDefault="00A067C5" w:rsidP="00A067C5">
            <w:pPr>
              <w:tabs>
                <w:tab w:val="left" w:pos="820"/>
              </w:tabs>
              <w:spacing w:before="13" w:after="0" w:line="239" w:lineRule="auto"/>
              <w:ind w:left="838" w:right="58" w:hanging="3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E458C">
              <w:rPr>
                <w:rFonts w:ascii="Times New Roman" w:eastAsia="Times New Roman" w:hAnsi="Times New Roman"/>
                <w:w w:val="131"/>
                <w:sz w:val="24"/>
                <w:szCs w:val="24"/>
              </w:rPr>
              <w:t>•</w:t>
            </w:r>
            <w:r w:rsidRPr="00FE458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Participa</w:t>
            </w:r>
            <w:r w:rsidRPr="00FE458C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 xml:space="preserve">ión  </w:t>
            </w:r>
            <w:r w:rsidRPr="00FE458C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 xml:space="preserve">en  </w:t>
            </w:r>
            <w:r w:rsidRPr="00FE458C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 xml:space="preserve">dinámicas  </w:t>
            </w:r>
            <w:r w:rsidRPr="00FE458C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grupa</w:t>
            </w:r>
            <w:r w:rsidRPr="00FE458C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 xml:space="preserve">es  </w:t>
            </w:r>
            <w:r w:rsidRPr="00FE458C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 xml:space="preserve">mesas  </w:t>
            </w:r>
            <w:r w:rsidRPr="00FE458C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 xml:space="preserve">redondas,  </w:t>
            </w:r>
            <w:r w:rsidRPr="00FE458C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presentaciones, debate, en</w:t>
            </w:r>
            <w:r w:rsidRPr="00FE458C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re otras). (Eviden</w:t>
            </w:r>
            <w:r w:rsidRPr="00FE458C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ias:</w:t>
            </w:r>
            <w:r w:rsidRPr="00FE458C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Listas</w:t>
            </w:r>
            <w:r w:rsidRPr="00FE458C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de</w:t>
            </w:r>
            <w:r w:rsidRPr="00FE458C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verificación</w:t>
            </w:r>
            <w:r w:rsidRPr="00FE458C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de</w:t>
            </w:r>
            <w:r w:rsidRPr="00FE458C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las</w:t>
            </w:r>
            <w:r w:rsidRPr="00FE458C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presentacion</w:t>
            </w:r>
            <w:r w:rsidRPr="00FE458C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s realizadas y documento electrónico de las presentaciones.)</w:t>
            </w:r>
          </w:p>
          <w:p w14:paraId="5F3145B9" w14:textId="77777777" w:rsidR="00A067C5" w:rsidRPr="00FE458C" w:rsidRDefault="00A067C5" w:rsidP="00A067C5">
            <w:pPr>
              <w:tabs>
                <w:tab w:val="left" w:pos="820"/>
              </w:tabs>
              <w:spacing w:before="21" w:after="0" w:line="276" w:lineRule="exact"/>
              <w:ind w:left="838" w:right="59" w:hanging="3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E458C">
              <w:rPr>
                <w:rFonts w:ascii="Times New Roman" w:eastAsia="Times New Roman" w:hAnsi="Times New Roman"/>
                <w:w w:val="131"/>
                <w:sz w:val="24"/>
                <w:szCs w:val="24"/>
              </w:rPr>
              <w:t>•</w:t>
            </w:r>
            <w:r w:rsidRPr="00FE458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Adquisición</w:t>
            </w:r>
            <w:r w:rsidRPr="00FE458C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del</w:t>
            </w:r>
            <w:r w:rsidRPr="00FE458C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conocimiento</w:t>
            </w:r>
            <w:r w:rsidRPr="00FE458C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FE458C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través</w:t>
            </w:r>
            <w:r w:rsidRPr="00FE458C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de</w:t>
            </w:r>
            <w:r w:rsidRPr="00FE458C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exámenes</w:t>
            </w:r>
            <w:r w:rsidRPr="00FE458C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escritos</w:t>
            </w:r>
            <w:r w:rsidRPr="00FE458C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para</w:t>
            </w:r>
            <w:r w:rsidRPr="00FE458C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comprobar el manejo de aspectos teóricos.</w:t>
            </w:r>
            <w:r w:rsidRPr="00FE458C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(Eviden</w:t>
            </w:r>
            <w:r w:rsidRPr="00FE458C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ia: Exámenes</w:t>
            </w:r>
            <w:r w:rsidRPr="00FE458C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revisados.)</w:t>
            </w:r>
          </w:p>
          <w:p w14:paraId="1F698259" w14:textId="004CB116" w:rsidR="0021023E" w:rsidRPr="00285F19" w:rsidRDefault="00A067C5" w:rsidP="00A067C5">
            <w:pPr>
              <w:spacing w:after="0" w:line="240" w:lineRule="auto"/>
              <w:rPr>
                <w:rFonts w:ascii="Arial" w:hAnsi="Arial" w:cs="Arial"/>
              </w:rPr>
            </w:pPr>
            <w:r w:rsidRPr="00FE458C">
              <w:rPr>
                <w:rFonts w:ascii="Times New Roman" w:eastAsia="Times New Roman" w:hAnsi="Times New Roman"/>
                <w:w w:val="131"/>
                <w:sz w:val="24"/>
                <w:szCs w:val="24"/>
              </w:rPr>
              <w:t>•</w:t>
            </w:r>
            <w:r w:rsidRPr="00FE458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Desarrollo</w:t>
            </w:r>
            <w:r w:rsidRPr="00FE458C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de</w:t>
            </w:r>
            <w:r w:rsidRPr="00FE458C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un</w:t>
            </w:r>
            <w:r w:rsidRPr="00FE458C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pro</w:t>
            </w:r>
            <w:r w:rsidRPr="00FE458C">
              <w:rPr>
                <w:rFonts w:ascii="Arial" w:eastAsia="Arial" w:hAnsi="Arial" w:cs="Arial"/>
                <w:spacing w:val="1"/>
                <w:sz w:val="24"/>
                <w:szCs w:val="24"/>
              </w:rPr>
              <w:t>y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ecto</w:t>
            </w:r>
            <w:r w:rsidRPr="00FE458C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final</w:t>
            </w:r>
            <w:r w:rsidRPr="00FE458C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que</w:t>
            </w:r>
            <w:r w:rsidRPr="00FE458C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integre</w:t>
            </w:r>
            <w:r w:rsidRPr="00FE458C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todas</w:t>
            </w:r>
            <w:r w:rsidRPr="00FE458C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las</w:t>
            </w:r>
            <w:r w:rsidRPr="00FE458C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nidades</w:t>
            </w:r>
            <w:r w:rsidRPr="00FE458C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de</w:t>
            </w:r>
            <w:r w:rsidRPr="00FE458C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aprendizaje, podría ser una GUI. (Evidencia: Archivo electróni</w:t>
            </w:r>
            <w:r w:rsidRPr="00FE458C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o que in</w:t>
            </w:r>
            <w:r w:rsidRPr="00FE458C">
              <w:rPr>
                <w:rFonts w:ascii="Arial" w:eastAsia="Arial" w:hAnsi="Arial" w:cs="Arial"/>
                <w:spacing w:val="1"/>
                <w:sz w:val="24"/>
                <w:szCs w:val="24"/>
              </w:rPr>
              <w:t>cl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uya toda la documentación y código del pro</w:t>
            </w:r>
            <w:r w:rsidRPr="00FE458C">
              <w:rPr>
                <w:rFonts w:ascii="Arial" w:eastAsia="Arial" w:hAnsi="Arial" w:cs="Arial"/>
                <w:spacing w:val="1"/>
                <w:sz w:val="24"/>
                <w:szCs w:val="24"/>
              </w:rPr>
              <w:t>y</w:t>
            </w:r>
            <w:r w:rsidRPr="00FE458C">
              <w:rPr>
                <w:rFonts w:ascii="Arial" w:eastAsia="Arial" w:hAnsi="Arial" w:cs="Arial"/>
                <w:sz w:val="24"/>
                <w:szCs w:val="24"/>
              </w:rPr>
              <w:t>ecto)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2DBA5797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60BF0BBA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19FC2D" w14:textId="77777777" w:rsidR="0021023E" w:rsidRDefault="0021023E" w:rsidP="0021023E">
      <w:pPr>
        <w:rPr>
          <w:rFonts w:ascii="Arial" w:hAnsi="Arial" w:cs="Arial"/>
        </w:rPr>
      </w:pPr>
    </w:p>
    <w:p w14:paraId="05EC0D1D" w14:textId="77777777" w:rsidR="0021023E" w:rsidRPr="00A46E5A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11. </w:t>
      </w:r>
      <w:r w:rsidRPr="00A46E5A">
        <w:rPr>
          <w:rFonts w:ascii="Arial" w:hAnsi="Arial" w:cs="Arial"/>
          <w:b/>
        </w:rPr>
        <w:t>Fuentes de información</w:t>
      </w:r>
      <w:r>
        <w:rPr>
          <w:rFonts w:ascii="Arial" w:hAnsi="Arial" w:cs="Arial"/>
          <w:b/>
        </w:rPr>
        <w:t xml:space="preserve"> (actualizadas considerando los lineamientos de la APA*)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285F19" w14:paraId="1542615D" w14:textId="77777777" w:rsidTr="00E47B68">
        <w:tc>
          <w:tcPr>
            <w:tcW w:w="8978" w:type="dxa"/>
          </w:tcPr>
          <w:p w14:paraId="4BBFBEF1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160D003D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0BCEF217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1D2A0C3D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71243641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E9DE91B" w14:textId="77777777" w:rsidR="0021023E" w:rsidRDefault="0021023E" w:rsidP="0021023E">
      <w:pPr>
        <w:rPr>
          <w:rFonts w:ascii="Arial" w:hAnsi="Arial" w:cs="Arial"/>
        </w:rPr>
      </w:pPr>
    </w:p>
    <w:p w14:paraId="7B046CBF" w14:textId="77777777" w:rsidR="0021023E" w:rsidRDefault="0021023E" w:rsidP="0021023E">
      <w:pPr>
        <w:rPr>
          <w:rFonts w:ascii="Arial" w:hAnsi="Arial" w:cs="Arial"/>
        </w:rPr>
      </w:pPr>
    </w:p>
    <w:p w14:paraId="73CCE793" w14:textId="77777777" w:rsidR="0021023E" w:rsidRDefault="0021023E" w:rsidP="0021023E">
      <w:pPr>
        <w:rPr>
          <w:rFonts w:ascii="Arial" w:hAnsi="Arial" w:cs="Arial"/>
        </w:rPr>
      </w:pPr>
    </w:p>
    <w:p w14:paraId="16DCECEA" w14:textId="77777777" w:rsidR="0021023E" w:rsidRDefault="0021023E" w:rsidP="0021023E">
      <w:pPr>
        <w:rPr>
          <w:rFonts w:ascii="Arial" w:hAnsi="Arial" w:cs="Arial"/>
        </w:rPr>
      </w:pPr>
    </w:p>
    <w:p w14:paraId="34797FE3" w14:textId="77777777" w:rsidR="0021023E" w:rsidRDefault="0021023E" w:rsidP="0021023E">
      <w:pPr>
        <w:rPr>
          <w:rFonts w:ascii="Arial" w:hAnsi="Arial" w:cs="Arial"/>
        </w:rPr>
      </w:pPr>
    </w:p>
    <w:p w14:paraId="342BE7C1" w14:textId="77777777" w:rsidR="0021023E" w:rsidRDefault="0021023E" w:rsidP="0021023E">
      <w:pPr>
        <w:rPr>
          <w:rFonts w:ascii="Arial" w:hAnsi="Arial" w:cs="Arial"/>
        </w:rPr>
      </w:pPr>
    </w:p>
    <w:p w14:paraId="1366AB1C" w14:textId="77777777" w:rsidR="0021023E" w:rsidRDefault="0021023E" w:rsidP="0021023E">
      <w:pPr>
        <w:rPr>
          <w:rFonts w:ascii="Arial" w:hAnsi="Arial" w:cs="Arial"/>
        </w:rPr>
      </w:pPr>
    </w:p>
    <w:p w14:paraId="64BF1C66" w14:textId="77777777" w:rsidR="0021023E" w:rsidRDefault="0021023E" w:rsidP="0021023E">
      <w:pPr>
        <w:rPr>
          <w:rFonts w:ascii="Arial" w:hAnsi="Arial" w:cs="Arial"/>
        </w:rPr>
      </w:pPr>
    </w:p>
    <w:p w14:paraId="12B15CFC" w14:textId="77777777" w:rsidR="0021023E" w:rsidRPr="00285F19" w:rsidRDefault="0021023E" w:rsidP="0021023E">
      <w:pPr>
        <w:ind w:left="-142"/>
        <w:rPr>
          <w:rFonts w:ascii="Arial" w:hAnsi="Arial" w:cs="Arial"/>
        </w:rPr>
      </w:pPr>
      <w:r>
        <w:rPr>
          <w:rStyle w:val="st"/>
        </w:rPr>
        <w:t>* American Psychological Association (</w:t>
      </w:r>
      <w:r>
        <w:rPr>
          <w:rStyle w:val="Enfasis"/>
        </w:rPr>
        <w:t>APA</w:t>
      </w:r>
      <w:r>
        <w:rPr>
          <w:rStyle w:val="st"/>
        </w:rPr>
        <w:t>)</w:t>
      </w:r>
    </w:p>
    <w:p w14:paraId="3948E08D" w14:textId="77777777" w:rsidR="0021023E" w:rsidRDefault="0021023E" w:rsidP="0021023E">
      <w:pPr>
        <w:rPr>
          <w:rFonts w:ascii="Arial" w:hAnsi="Arial" w:cs="Arial"/>
        </w:rPr>
      </w:pPr>
    </w:p>
    <w:p w14:paraId="3BDB531F" w14:textId="77777777" w:rsidR="00E47B68" w:rsidRDefault="00E47B68"/>
    <w:sectPr w:rsidR="00E47B68" w:rsidSect="00E47B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2C9E"/>
    <w:multiLevelType w:val="multilevel"/>
    <w:tmpl w:val="3190DB3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094120"/>
    <w:multiLevelType w:val="hybridMultilevel"/>
    <w:tmpl w:val="64C2C0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7077E"/>
    <w:multiLevelType w:val="hybridMultilevel"/>
    <w:tmpl w:val="14AC5D84"/>
    <w:lvl w:ilvl="0" w:tplc="0C0A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3">
    <w:nsid w:val="128060FE"/>
    <w:multiLevelType w:val="hybridMultilevel"/>
    <w:tmpl w:val="6F3CAAF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1F54A9"/>
    <w:multiLevelType w:val="hybridMultilevel"/>
    <w:tmpl w:val="199CE5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D5447"/>
    <w:multiLevelType w:val="hybridMultilevel"/>
    <w:tmpl w:val="D2EE8262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24516E3E"/>
    <w:multiLevelType w:val="hybridMultilevel"/>
    <w:tmpl w:val="38F0A2BC"/>
    <w:lvl w:ilvl="0" w:tplc="080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>
    <w:nsid w:val="34BA798C"/>
    <w:multiLevelType w:val="hybridMultilevel"/>
    <w:tmpl w:val="7B54CB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65C11"/>
    <w:multiLevelType w:val="hybridMultilevel"/>
    <w:tmpl w:val="5EDA374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5A65DC"/>
    <w:multiLevelType w:val="hybridMultilevel"/>
    <w:tmpl w:val="09DA7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44A1D"/>
    <w:multiLevelType w:val="hybridMultilevel"/>
    <w:tmpl w:val="ED6246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A3774"/>
    <w:multiLevelType w:val="hybridMultilevel"/>
    <w:tmpl w:val="2EC0F99E"/>
    <w:lvl w:ilvl="0" w:tplc="0C0A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2">
    <w:nsid w:val="4CB636FD"/>
    <w:multiLevelType w:val="hybridMultilevel"/>
    <w:tmpl w:val="9566D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04B03"/>
    <w:multiLevelType w:val="hybridMultilevel"/>
    <w:tmpl w:val="E1D2D2C6"/>
    <w:lvl w:ilvl="0" w:tplc="48E855C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FE1AED"/>
    <w:multiLevelType w:val="hybridMultilevel"/>
    <w:tmpl w:val="694CFC06"/>
    <w:lvl w:ilvl="0" w:tplc="48E855C4">
      <w:numFmt w:val="bullet"/>
      <w:lvlText w:val="•"/>
      <w:lvlJc w:val="left"/>
      <w:pPr>
        <w:ind w:left="707" w:hanging="360"/>
      </w:pPr>
      <w:rPr>
        <w:rFonts w:ascii="Times New Roman" w:eastAsiaTheme="minorEastAsia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5">
    <w:nsid w:val="599F7910"/>
    <w:multiLevelType w:val="hybridMultilevel"/>
    <w:tmpl w:val="31E21DC0"/>
    <w:lvl w:ilvl="0" w:tplc="080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6">
    <w:nsid w:val="67060F69"/>
    <w:multiLevelType w:val="multilevel"/>
    <w:tmpl w:val="E01419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ECA1CF7"/>
    <w:multiLevelType w:val="hybridMultilevel"/>
    <w:tmpl w:val="78AE3FD6"/>
    <w:lvl w:ilvl="0" w:tplc="48E855C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926C32"/>
    <w:multiLevelType w:val="hybridMultilevel"/>
    <w:tmpl w:val="AD74D136"/>
    <w:lvl w:ilvl="0" w:tplc="48E855C4">
      <w:numFmt w:val="bullet"/>
      <w:lvlText w:val="•"/>
      <w:lvlJc w:val="left"/>
      <w:pPr>
        <w:ind w:left="506" w:hanging="360"/>
      </w:pPr>
      <w:rPr>
        <w:rFonts w:ascii="Times New Roman" w:eastAsiaTheme="minorEastAsia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19">
    <w:nsid w:val="7CDB1F6A"/>
    <w:multiLevelType w:val="hybridMultilevel"/>
    <w:tmpl w:val="DE72720E"/>
    <w:lvl w:ilvl="0" w:tplc="9012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2"/>
  </w:num>
  <w:num w:numId="5">
    <w:abstractNumId w:val="16"/>
  </w:num>
  <w:num w:numId="6">
    <w:abstractNumId w:val="19"/>
  </w:num>
  <w:num w:numId="7">
    <w:abstractNumId w:val="8"/>
  </w:num>
  <w:num w:numId="8">
    <w:abstractNumId w:val="15"/>
  </w:num>
  <w:num w:numId="9">
    <w:abstractNumId w:val="6"/>
  </w:num>
  <w:num w:numId="10">
    <w:abstractNumId w:val="10"/>
  </w:num>
  <w:num w:numId="11">
    <w:abstractNumId w:val="17"/>
  </w:num>
  <w:num w:numId="12">
    <w:abstractNumId w:val="13"/>
  </w:num>
  <w:num w:numId="13">
    <w:abstractNumId w:val="0"/>
  </w:num>
  <w:num w:numId="14">
    <w:abstractNumId w:val="18"/>
  </w:num>
  <w:num w:numId="15">
    <w:abstractNumId w:val="14"/>
  </w:num>
  <w:num w:numId="16">
    <w:abstractNumId w:val="7"/>
  </w:num>
  <w:num w:numId="17">
    <w:abstractNumId w:val="11"/>
  </w:num>
  <w:num w:numId="18">
    <w:abstractNumId w:val="9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3E"/>
    <w:rsid w:val="000A32B7"/>
    <w:rsid w:val="000C383D"/>
    <w:rsid w:val="000E781E"/>
    <w:rsid w:val="0021023E"/>
    <w:rsid w:val="0021085B"/>
    <w:rsid w:val="002D561A"/>
    <w:rsid w:val="00471797"/>
    <w:rsid w:val="004A390D"/>
    <w:rsid w:val="0057160B"/>
    <w:rsid w:val="006426D0"/>
    <w:rsid w:val="00694EA9"/>
    <w:rsid w:val="00721F5C"/>
    <w:rsid w:val="007B0D62"/>
    <w:rsid w:val="007D740D"/>
    <w:rsid w:val="00A067C5"/>
    <w:rsid w:val="00C66FBF"/>
    <w:rsid w:val="00C7260F"/>
    <w:rsid w:val="00CC27BE"/>
    <w:rsid w:val="00E4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F45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3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102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1023E"/>
    <w:rPr>
      <w:rFonts w:ascii="Calibri" w:eastAsia="Calibri" w:hAnsi="Calibri" w:cs="Times New Roman"/>
    </w:rPr>
  </w:style>
  <w:style w:type="character" w:customStyle="1" w:styleId="st">
    <w:name w:val="st"/>
    <w:rsid w:val="0021023E"/>
  </w:style>
  <w:style w:type="character" w:styleId="Enfasis">
    <w:name w:val="Emphasis"/>
    <w:uiPriority w:val="20"/>
    <w:qFormat/>
    <w:rsid w:val="0021023E"/>
    <w:rPr>
      <w:i/>
      <w:iCs/>
    </w:rPr>
  </w:style>
  <w:style w:type="paragraph" w:styleId="Prrafodelista">
    <w:name w:val="List Paragraph"/>
    <w:basedOn w:val="Normal"/>
    <w:uiPriority w:val="34"/>
    <w:qFormat/>
    <w:rsid w:val="0021023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es-MX"/>
    </w:rPr>
  </w:style>
  <w:style w:type="paragraph" w:styleId="Textodecuerpo">
    <w:name w:val="Body Text"/>
    <w:basedOn w:val="Normal"/>
    <w:link w:val="TextodecuerpoCar"/>
    <w:semiHidden/>
    <w:rsid w:val="006426D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extodecuerpoCar">
    <w:name w:val="Texto de cuerpo Car"/>
    <w:basedOn w:val="Fuentedeprrafopredeter"/>
    <w:link w:val="Textodecuerpo"/>
    <w:semiHidden/>
    <w:rsid w:val="006426D0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3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102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1023E"/>
    <w:rPr>
      <w:rFonts w:ascii="Calibri" w:eastAsia="Calibri" w:hAnsi="Calibri" w:cs="Times New Roman"/>
    </w:rPr>
  </w:style>
  <w:style w:type="character" w:customStyle="1" w:styleId="st">
    <w:name w:val="st"/>
    <w:rsid w:val="0021023E"/>
  </w:style>
  <w:style w:type="character" w:styleId="Enfasis">
    <w:name w:val="Emphasis"/>
    <w:uiPriority w:val="20"/>
    <w:qFormat/>
    <w:rsid w:val="0021023E"/>
    <w:rPr>
      <w:i/>
      <w:iCs/>
    </w:rPr>
  </w:style>
  <w:style w:type="paragraph" w:styleId="Prrafodelista">
    <w:name w:val="List Paragraph"/>
    <w:basedOn w:val="Normal"/>
    <w:uiPriority w:val="34"/>
    <w:qFormat/>
    <w:rsid w:val="0021023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es-MX"/>
    </w:rPr>
  </w:style>
  <w:style w:type="paragraph" w:styleId="Textodecuerpo">
    <w:name w:val="Body Text"/>
    <w:basedOn w:val="Normal"/>
    <w:link w:val="TextodecuerpoCar"/>
    <w:semiHidden/>
    <w:rsid w:val="006426D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extodecuerpoCar">
    <w:name w:val="Texto de cuerpo Car"/>
    <w:basedOn w:val="Fuentedeprrafopredeter"/>
    <w:link w:val="Textodecuerpo"/>
    <w:semiHidden/>
    <w:rsid w:val="006426D0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1314</Words>
  <Characters>7231</Characters>
  <Application>Microsoft Macintosh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Dolores Sabido Montejo</dc:creator>
  <cp:lastModifiedBy>Juan Pablo Guerra Ibarra</cp:lastModifiedBy>
  <cp:revision>7</cp:revision>
  <dcterms:created xsi:type="dcterms:W3CDTF">2014-06-09T19:53:00Z</dcterms:created>
  <dcterms:modified xsi:type="dcterms:W3CDTF">2014-06-19T06:24:00Z</dcterms:modified>
</cp:coreProperties>
</file>