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B39E3" w14:textId="77777777"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7087254" wp14:editId="1A16FA80">
            <wp:simplePos x="0" y="0"/>
            <wp:positionH relativeFrom="column">
              <wp:posOffset>5116195</wp:posOffset>
            </wp:positionH>
            <wp:positionV relativeFrom="paragraph">
              <wp:posOffset>-641985</wp:posOffset>
            </wp:positionV>
            <wp:extent cx="864870" cy="11455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E94CF3F" wp14:editId="2DDFA06B">
            <wp:simplePos x="0" y="0"/>
            <wp:positionH relativeFrom="column">
              <wp:posOffset>-861695</wp:posOffset>
            </wp:positionH>
            <wp:positionV relativeFrom="paragraph">
              <wp:posOffset>-370205</wp:posOffset>
            </wp:positionV>
            <wp:extent cx="1361440" cy="706755"/>
            <wp:effectExtent l="0" t="0" r="0" b="0"/>
            <wp:wrapThrough wrapText="bothSides">
              <wp:wrapPolygon edited="0">
                <wp:start x="12694" y="0"/>
                <wp:lineTo x="0" y="1164"/>
                <wp:lineTo x="0" y="5240"/>
                <wp:lineTo x="1813" y="9315"/>
                <wp:lineTo x="0" y="13391"/>
                <wp:lineTo x="0" y="20960"/>
                <wp:lineTo x="16019" y="20960"/>
                <wp:lineTo x="18437" y="20960"/>
                <wp:lineTo x="21157" y="20960"/>
                <wp:lineTo x="21157" y="0"/>
                <wp:lineTo x="12694" y="0"/>
              </wp:wrapPolygon>
            </wp:wrapThrough>
            <wp:docPr id="1" name="Imagen 1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azul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</w:p>
    <w:p w14:paraId="4EE89E05" w14:textId="77777777" w:rsidR="0021023E" w:rsidRPr="00285F19" w:rsidRDefault="0021023E" w:rsidP="0021023E">
      <w:pPr>
        <w:rPr>
          <w:rFonts w:ascii="Arial" w:hAnsi="Arial" w:cs="Arial"/>
        </w:rPr>
      </w:pPr>
    </w:p>
    <w:p w14:paraId="4D02F684" w14:textId="77777777" w:rsidR="0021023E" w:rsidRDefault="0021023E" w:rsidP="0021023E">
      <w:pPr>
        <w:ind w:firstLine="708"/>
        <w:rPr>
          <w:rFonts w:ascii="Arial" w:hAnsi="Arial" w:cs="Arial"/>
        </w:rPr>
      </w:pPr>
    </w:p>
    <w:p w14:paraId="05B7F17C" w14:textId="77777777" w:rsidR="0021023E" w:rsidRPr="005A3C1C" w:rsidRDefault="0021023E" w:rsidP="0021023E">
      <w:pPr>
        <w:numPr>
          <w:ilvl w:val="0"/>
          <w:numId w:val="2"/>
        </w:numPr>
        <w:rPr>
          <w:rFonts w:ascii="Arial" w:hAnsi="Arial" w:cs="Arial"/>
          <w:b/>
        </w:rPr>
      </w:pPr>
      <w:r w:rsidRPr="005A3C1C">
        <w:rPr>
          <w:rFonts w:ascii="Arial" w:hAnsi="Arial" w:cs="Arial"/>
          <w:b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285F19" w14:paraId="1FA28CB1" w14:textId="77777777" w:rsidTr="00E47B68">
        <w:trPr>
          <w:trHeight w:val="1973"/>
        </w:trPr>
        <w:tc>
          <w:tcPr>
            <w:tcW w:w="4489" w:type="dxa"/>
          </w:tcPr>
          <w:p w14:paraId="7CB7D91E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34114125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14FCFBFD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Créditos (Ht-Hp_ créditos):</w:t>
            </w:r>
          </w:p>
          <w:p w14:paraId="485BE0B1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  <w:p w14:paraId="07C7C098" w14:textId="77777777" w:rsidR="0021023E" w:rsidRPr="00285F19" w:rsidRDefault="0021023E" w:rsidP="00E47B68">
            <w:pPr>
              <w:spacing w:after="0" w:line="48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153435FA" w14:textId="77777777" w:rsidR="00E47B68" w:rsidRDefault="00E47B68" w:rsidP="00E47B68">
            <w:pPr>
              <w:spacing w:before="30"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CCNA 4 Y Preparación para Certificación CCNA</w:t>
            </w:r>
          </w:p>
          <w:p w14:paraId="0F07787D" w14:textId="38CC6CD4" w:rsidR="0021023E" w:rsidRPr="002A7B5C" w:rsidRDefault="00C66FBF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RDD-13</w:t>
            </w:r>
            <w:r w:rsidR="001B108F">
              <w:rPr>
                <w:rFonts w:ascii="Arial" w:hAnsi="Arial" w:cs="Arial"/>
              </w:rPr>
              <w:t>05</w:t>
            </w:r>
          </w:p>
          <w:p w14:paraId="2CA5FD85" w14:textId="77777777" w:rsidR="0021023E" w:rsidRPr="002A7B5C" w:rsidRDefault="00927021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1-4_5</w:t>
            </w:r>
          </w:p>
          <w:p w14:paraId="76FBB44D" w14:textId="77777777" w:rsidR="00E47B68" w:rsidRPr="00E47B68" w:rsidRDefault="00E47B68" w:rsidP="00E47B6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Ingeniería en Sistemas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Computacionales. </w:t>
            </w:r>
          </w:p>
          <w:p w14:paraId="3140D7C6" w14:textId="77777777" w:rsidR="0021023E" w:rsidRPr="002A7B5C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39FC19E6" w14:textId="77777777" w:rsidR="0021023E" w:rsidRDefault="0021023E" w:rsidP="0021023E">
      <w:pPr>
        <w:rPr>
          <w:rFonts w:ascii="Arial" w:hAnsi="Arial" w:cs="Arial"/>
          <w:b/>
        </w:rPr>
      </w:pPr>
    </w:p>
    <w:p w14:paraId="177A5DDB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5A3C1C">
        <w:rPr>
          <w:rFonts w:ascii="Arial" w:hAnsi="Arial" w:cs="Arial"/>
          <w:b/>
        </w:rPr>
        <w:t xml:space="preserve">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022D37" w14:paraId="14D36C76" w14:textId="77777777" w:rsidTr="00E47B68">
        <w:tc>
          <w:tcPr>
            <w:tcW w:w="8978" w:type="dxa"/>
            <w:shd w:val="clear" w:color="auto" w:fill="auto"/>
          </w:tcPr>
          <w:p w14:paraId="4C6F511B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</w:p>
          <w:p w14:paraId="65875BA3" w14:textId="77777777" w:rsidR="0021023E" w:rsidRPr="00022D37" w:rsidRDefault="0021023E" w:rsidP="00E47B68">
            <w:pPr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21023E" w:rsidRPr="00022D37" w14:paraId="7F18BD87" w14:textId="77777777" w:rsidTr="00E47B68">
        <w:tc>
          <w:tcPr>
            <w:tcW w:w="8978" w:type="dxa"/>
            <w:shd w:val="clear" w:color="auto" w:fill="auto"/>
          </w:tcPr>
          <w:p w14:paraId="0DF4A218" w14:textId="06B8D96C" w:rsidR="00CA02EE" w:rsidRPr="00CA02EE" w:rsidRDefault="00CA02EE" w:rsidP="00CA02E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A02EE">
              <w:rPr>
                <w:rFonts w:ascii="Arial" w:hAnsi="Arial" w:cs="Arial"/>
                <w:i/>
              </w:rPr>
              <w:t>Esta asignatura aporta al perfil del egresado el conocimiento necesario para realizar l</w:t>
            </w:r>
            <w:r w:rsidR="00745D7E">
              <w:rPr>
                <w:rFonts w:ascii="Arial" w:hAnsi="Arial" w:cs="Arial"/>
                <w:i/>
              </w:rPr>
              <w:t xml:space="preserve">a configuración de escenarios </w:t>
            </w:r>
            <w:r w:rsidRPr="00CA02EE">
              <w:rPr>
                <w:rFonts w:ascii="Arial" w:hAnsi="Arial" w:cs="Arial"/>
                <w:i/>
              </w:rPr>
              <w:t xml:space="preserve">WAN y la preparación para comenzar el proceso de certificación de Cisco CCNA. </w:t>
            </w:r>
          </w:p>
          <w:p w14:paraId="7CFB212C" w14:textId="4385F110" w:rsidR="00CA02EE" w:rsidRPr="00CA02EE" w:rsidRDefault="00CA02EE" w:rsidP="00CA02E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A02EE">
              <w:rPr>
                <w:rFonts w:ascii="Arial" w:hAnsi="Arial" w:cs="Arial"/>
                <w:i/>
              </w:rPr>
              <w:t xml:space="preserve">La importancia de esta asignatura, que le permite al egresado la posibilidad de aspirar a una certificación de nivel internacional durante la realización de sus estudios. Esto le permite al </w:t>
            </w:r>
            <w:r w:rsidR="003C349D">
              <w:rPr>
                <w:rFonts w:ascii="Arial" w:hAnsi="Arial" w:cs="Arial"/>
                <w:i/>
              </w:rPr>
              <w:t>egresado tener un campo laboral con mayores oportunidades en distintos sectores productivos.</w:t>
            </w:r>
          </w:p>
          <w:p w14:paraId="49348680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</w:tc>
      </w:tr>
      <w:tr w:rsidR="0021023E" w:rsidRPr="00022D37" w14:paraId="3A759695" w14:textId="77777777" w:rsidTr="00E47B68">
        <w:tc>
          <w:tcPr>
            <w:tcW w:w="8978" w:type="dxa"/>
            <w:shd w:val="clear" w:color="auto" w:fill="auto"/>
          </w:tcPr>
          <w:p w14:paraId="732BECDC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  <w:p w14:paraId="772AA7D5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 xml:space="preserve">Intención didáctica </w:t>
            </w:r>
          </w:p>
        </w:tc>
      </w:tr>
      <w:tr w:rsidR="0021023E" w:rsidRPr="00022D37" w14:paraId="0BB4A052" w14:textId="77777777" w:rsidTr="00E47B68">
        <w:tc>
          <w:tcPr>
            <w:tcW w:w="8978" w:type="dxa"/>
            <w:shd w:val="clear" w:color="auto" w:fill="auto"/>
          </w:tcPr>
          <w:p w14:paraId="4C1EA3E0" w14:textId="1E5E2633" w:rsidR="00CA02EE" w:rsidRPr="00CA02EE" w:rsidRDefault="00CA02EE" w:rsidP="00CA02E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A02EE">
              <w:rPr>
                <w:rFonts w:ascii="Arial" w:hAnsi="Arial" w:cs="Arial"/>
                <w:i/>
              </w:rPr>
              <w:t>El temario esta diseñado para cubrir los temas del</w:t>
            </w:r>
            <w:r w:rsidR="00745D7E">
              <w:rPr>
                <w:rFonts w:ascii="Arial" w:hAnsi="Arial" w:cs="Arial"/>
                <w:i/>
              </w:rPr>
              <w:t xml:space="preserve"> CCNA 4 y una guía</w:t>
            </w:r>
            <w:r w:rsidRPr="00CA02EE">
              <w:rPr>
                <w:rFonts w:ascii="Arial" w:hAnsi="Arial" w:cs="Arial"/>
                <w:i/>
              </w:rPr>
              <w:t xml:space="preserve"> para lograr la certificación en las tecnologias CISCO. Esto </w:t>
            </w:r>
            <w:r w:rsidR="00745D7E">
              <w:rPr>
                <w:rFonts w:ascii="Arial" w:hAnsi="Arial" w:cs="Arial"/>
                <w:i/>
              </w:rPr>
              <w:t>último</w:t>
            </w:r>
            <w:r w:rsidRPr="00CA02EE">
              <w:rPr>
                <w:rFonts w:ascii="Arial" w:hAnsi="Arial" w:cs="Arial"/>
                <w:i/>
              </w:rPr>
              <w:t xml:space="preserve"> buscando dar una ventaja competitiva a los alumnos al egresar de la institución.</w:t>
            </w:r>
          </w:p>
          <w:p w14:paraId="4E81A8BB" w14:textId="77777777" w:rsidR="00CA02EE" w:rsidRPr="00CA02EE" w:rsidRDefault="00CA02EE" w:rsidP="00CA02E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</w:rPr>
            </w:pPr>
          </w:p>
          <w:p w14:paraId="5F32FE66" w14:textId="0B599BE0" w:rsidR="00CA02EE" w:rsidRPr="00325D3D" w:rsidRDefault="00CA02EE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25D3D">
              <w:rPr>
                <w:rFonts w:ascii="Arial" w:hAnsi="Arial" w:cs="Arial"/>
                <w:i/>
              </w:rPr>
              <w:t>El temario consta de 8 unidades que corresponden</w:t>
            </w:r>
            <w:r w:rsidR="00745D7E" w:rsidRPr="00325D3D">
              <w:rPr>
                <w:rFonts w:ascii="Arial" w:hAnsi="Arial" w:cs="Arial"/>
                <w:i/>
              </w:rPr>
              <w:t xml:space="preserve"> a los diferentes tó</w:t>
            </w:r>
            <w:r w:rsidRPr="00325D3D">
              <w:rPr>
                <w:rFonts w:ascii="Arial" w:hAnsi="Arial" w:cs="Arial"/>
                <w:i/>
              </w:rPr>
              <w:t xml:space="preserve">picos del CCNA 4 y terminan con una </w:t>
            </w:r>
            <w:r w:rsidR="007F603D" w:rsidRPr="00325D3D">
              <w:rPr>
                <w:rFonts w:ascii="Arial" w:hAnsi="Arial" w:cs="Arial"/>
                <w:i/>
              </w:rPr>
              <w:t>novena</w:t>
            </w:r>
            <w:r w:rsidRPr="00325D3D">
              <w:rPr>
                <w:rFonts w:ascii="Arial" w:hAnsi="Arial" w:cs="Arial"/>
                <w:i/>
              </w:rPr>
              <w:t xml:space="preserve"> unidad diseñada para pre</w:t>
            </w:r>
            <w:r w:rsidR="00745D7E" w:rsidRPr="00325D3D">
              <w:rPr>
                <w:rFonts w:ascii="Arial" w:hAnsi="Arial" w:cs="Arial"/>
                <w:i/>
              </w:rPr>
              <w:t>pa</w:t>
            </w:r>
            <w:r w:rsidRPr="00325D3D">
              <w:rPr>
                <w:rFonts w:ascii="Arial" w:hAnsi="Arial" w:cs="Arial"/>
                <w:i/>
              </w:rPr>
              <w:t>rar a los alumnos a enfrentar un examen de ceritificación en su 9 semestre.</w:t>
            </w:r>
          </w:p>
          <w:p w14:paraId="65042F7A" w14:textId="77777777" w:rsidR="003E3C9C" w:rsidRPr="00325D3D" w:rsidRDefault="003E3C9C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3A694E69" w14:textId="41AA8F33" w:rsidR="00325D3D" w:rsidRPr="00325D3D" w:rsidRDefault="00325D3D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25D3D">
              <w:rPr>
                <w:rFonts w:ascii="Arial" w:hAnsi="Arial" w:cs="Arial"/>
                <w:i/>
              </w:rPr>
              <w:t>En la primera unidad se afirman conocimientos acerca de las redes WAN sus caractaristicas y utilidades.</w:t>
            </w:r>
          </w:p>
          <w:p w14:paraId="4F6A2EC0" w14:textId="5B0173CA" w:rsidR="00325D3D" w:rsidRPr="00325D3D" w:rsidRDefault="00325D3D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25D3D">
              <w:rPr>
                <w:rFonts w:ascii="Arial" w:hAnsi="Arial" w:cs="Arial"/>
                <w:i/>
              </w:rPr>
              <w:t>En la segunda unidad se realiza la explicación y comprensión de las caracteristicas del PPP.</w:t>
            </w:r>
          </w:p>
          <w:p w14:paraId="61C3F68E" w14:textId="1E71A07B" w:rsidR="00325D3D" w:rsidRDefault="00325D3D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25D3D">
              <w:rPr>
                <w:rFonts w:ascii="Arial" w:hAnsi="Arial" w:cs="Arial"/>
                <w:i/>
              </w:rPr>
              <w:t xml:space="preserve">En la tercera unidad se muestran y administrar los temas relacionados con la tecnológia </w:t>
            </w:r>
            <w:r w:rsidRPr="00325D3D">
              <w:rPr>
                <w:rFonts w:ascii="Arial" w:hAnsi="Arial" w:cs="Arial"/>
                <w:i/>
              </w:rPr>
              <w:lastRenderedPageBreak/>
              <w:t>Frame Relay</w:t>
            </w:r>
            <w:r>
              <w:rPr>
                <w:rFonts w:ascii="Arial" w:hAnsi="Arial" w:cs="Arial"/>
                <w:i/>
              </w:rPr>
              <w:t xml:space="preserve"> ventajas y desventajas.</w:t>
            </w:r>
          </w:p>
          <w:p w14:paraId="47447BDB" w14:textId="0BE7DE60" w:rsidR="00325D3D" w:rsidRDefault="00325D3D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cuarta unidad se fortalecen los topicos de los principales conceptos de seguridad de CISCO.</w:t>
            </w:r>
          </w:p>
          <w:p w14:paraId="594ABED2" w14:textId="1E390C3D" w:rsidR="00325D3D" w:rsidRDefault="00325D3D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quinta unidad se muestran los diferente tipos de ACL para mejorar el contr</w:t>
            </w:r>
            <w:r w:rsidR="00CC1B1B">
              <w:rPr>
                <w:rFonts w:ascii="Arial" w:hAnsi="Arial" w:cs="Arial"/>
                <w:i/>
              </w:rPr>
              <w:t>o</w:t>
            </w:r>
            <w:r>
              <w:rPr>
                <w:rFonts w:ascii="Arial" w:hAnsi="Arial" w:cs="Arial"/>
                <w:i/>
              </w:rPr>
              <w:t>l de accesos a los diferentes servios de red.</w:t>
            </w:r>
          </w:p>
          <w:p w14:paraId="0D975223" w14:textId="2A3AC85B" w:rsidR="00CC1B1B" w:rsidRDefault="00CC1B1B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sexta unidad se explora las diferentes tecnologias para lograr los servicios para el trabajo a distancia</w:t>
            </w:r>
            <w:r w:rsidR="00595E6F">
              <w:rPr>
                <w:rFonts w:ascii="Arial" w:hAnsi="Arial" w:cs="Arial"/>
                <w:i/>
              </w:rPr>
              <w:t>.</w:t>
            </w:r>
          </w:p>
          <w:p w14:paraId="1CF4B99B" w14:textId="3A93A284" w:rsidR="00595E6F" w:rsidRDefault="00293D16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Durante la septima</w:t>
            </w:r>
            <w:r w:rsidR="00595E6F">
              <w:rPr>
                <w:rFonts w:ascii="Arial" w:hAnsi="Arial" w:cs="Arial"/>
                <w:i/>
              </w:rPr>
              <w:t xml:space="preserve"> unidad se abordan a fondo los diferentes tipos de esquemas de direccionamientos</w:t>
            </w:r>
            <w:r>
              <w:rPr>
                <w:rFonts w:ascii="Arial" w:hAnsi="Arial" w:cs="Arial"/>
                <w:i/>
              </w:rPr>
              <w:t>.</w:t>
            </w:r>
          </w:p>
          <w:p w14:paraId="4CCE66F6" w14:textId="77777777" w:rsidR="00293D16" w:rsidRDefault="00293D16" w:rsidP="00325D3D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 octava unidad aterriza los diferentes conceptos de CISCO CCNA abordando problemas de networking reales.</w:t>
            </w:r>
          </w:p>
          <w:p w14:paraId="4256818C" w14:textId="5B0A8A7E" w:rsidR="0021023E" w:rsidRPr="00293D16" w:rsidRDefault="00293D16" w:rsidP="00293D1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 la novena unidad se realizan simulacros de examenes de certificación.</w:t>
            </w:r>
            <w:sdt>
              <w:sdtPr>
                <w:rPr>
                  <w:rFonts w:ascii="Arial" w:hAnsi="Arial" w:cs="Arial"/>
                  <w:i/>
                </w:rPr>
                <w:id w:val="1555509551"/>
                <w:citation/>
              </w:sdtPr>
              <w:sdtContent>
                <w:r w:rsidR="00502046">
                  <w:rPr>
                    <w:rFonts w:ascii="Arial" w:hAnsi="Arial" w:cs="Arial"/>
                    <w:i/>
                  </w:rPr>
                  <w:fldChar w:fldCharType="begin"/>
                </w:r>
                <w:r w:rsidR="00502046">
                  <w:rPr>
                    <w:rFonts w:ascii="Times New Roman" w:hAnsi="Times New Roman" w:cs="Arial"/>
                    <w:i/>
                    <w:lang w:val="es-ES_tradnl"/>
                  </w:rPr>
                  <w:instrText xml:space="preserve"> CITATION Cis08 \l 1034 </w:instrText>
                </w:r>
                <w:r w:rsidR="00502046">
                  <w:rPr>
                    <w:rFonts w:ascii="Arial" w:hAnsi="Arial" w:cs="Arial"/>
                    <w:i/>
                  </w:rPr>
                  <w:fldChar w:fldCharType="separate"/>
                </w:r>
                <w:r w:rsidR="00502046">
                  <w:rPr>
                    <w:rFonts w:ascii="Times New Roman" w:hAnsi="Times New Roman" w:cs="Arial"/>
                    <w:i/>
                    <w:noProof/>
                    <w:lang w:val="es-ES_tradnl"/>
                  </w:rPr>
                  <w:t xml:space="preserve"> </w:t>
                </w:r>
                <w:r w:rsidR="00502046" w:rsidRPr="00502046">
                  <w:rPr>
                    <w:rFonts w:ascii="Times New Roman" w:hAnsi="Times New Roman" w:cs="Arial"/>
                    <w:noProof/>
                    <w:lang w:val="es-ES_tradnl"/>
                  </w:rPr>
                  <w:t>(Cisco Ssytem, 2008)</w:t>
                </w:r>
                <w:r w:rsidR="00502046">
                  <w:rPr>
                    <w:rFonts w:ascii="Arial" w:hAnsi="Arial" w:cs="Arial"/>
                    <w:i/>
                  </w:rPr>
                  <w:fldChar w:fldCharType="end"/>
                </w:r>
              </w:sdtContent>
            </w:sdt>
          </w:p>
        </w:tc>
      </w:tr>
    </w:tbl>
    <w:p w14:paraId="2B770FB4" w14:textId="77777777" w:rsidR="0021023E" w:rsidRPr="00285F19" w:rsidRDefault="0021023E" w:rsidP="0021023E">
      <w:pPr>
        <w:rPr>
          <w:rFonts w:ascii="Arial" w:hAnsi="Arial" w:cs="Arial"/>
        </w:rPr>
      </w:pPr>
    </w:p>
    <w:p w14:paraId="11A242C9" w14:textId="77777777" w:rsidR="0021023E" w:rsidRPr="00285F19" w:rsidRDefault="0021023E" w:rsidP="0021023E">
      <w:pPr>
        <w:rPr>
          <w:rFonts w:ascii="Arial" w:hAnsi="Arial" w:cs="Arial"/>
        </w:rPr>
      </w:pPr>
    </w:p>
    <w:p w14:paraId="18E8DD0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5A3C1C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022D37" w14:paraId="1F2C6CD5" w14:textId="77777777" w:rsidTr="00E47B68">
        <w:tc>
          <w:tcPr>
            <w:tcW w:w="2992" w:type="dxa"/>
            <w:shd w:val="clear" w:color="auto" w:fill="auto"/>
          </w:tcPr>
          <w:p w14:paraId="3875393A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0421496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14:paraId="0C0AAEE5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10E447EF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14:paraId="20A84CE8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739B12C8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D2068D" w:rsidRPr="00022D37" w14:paraId="4C66A21A" w14:textId="77777777" w:rsidTr="00E47B68">
        <w:tc>
          <w:tcPr>
            <w:tcW w:w="2992" w:type="dxa"/>
            <w:shd w:val="clear" w:color="auto" w:fill="auto"/>
          </w:tcPr>
          <w:p w14:paraId="0D7ACB8F" w14:textId="77777777" w:rsidR="00D2068D" w:rsidRPr="00B3371E" w:rsidRDefault="00D2068D" w:rsidP="00E86E58">
            <w:pPr>
              <w:spacing w:after="0"/>
              <w:ind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3371E">
              <w:rPr>
                <w:rFonts w:ascii="Arial" w:hAnsi="Arial" w:cs="Arial"/>
                <w:sz w:val="24"/>
                <w:szCs w:val="24"/>
              </w:rPr>
              <w:t>Instituto Tecnológico de Estudios Superiores de Zamora en Septiembre 2012.</w:t>
            </w:r>
          </w:p>
          <w:p w14:paraId="0657E9B2" w14:textId="77777777" w:rsidR="00D2068D" w:rsidRPr="00022D37" w:rsidRDefault="00D2068D" w:rsidP="00E47B6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shd w:val="clear" w:color="auto" w:fill="auto"/>
          </w:tcPr>
          <w:p w14:paraId="75ACFB9F" w14:textId="3ADFD4E3" w:rsidR="00D2068D" w:rsidRPr="00022D37" w:rsidRDefault="00D2068D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Integrantes de la Academia de Ciencias Computacionales.</w:t>
            </w:r>
          </w:p>
        </w:tc>
        <w:tc>
          <w:tcPr>
            <w:tcW w:w="2993" w:type="dxa"/>
            <w:shd w:val="clear" w:color="auto" w:fill="auto"/>
          </w:tcPr>
          <w:p w14:paraId="083DF82E" w14:textId="37F6DB30" w:rsidR="00D2068D" w:rsidRPr="00022D37" w:rsidRDefault="00D2068D" w:rsidP="00E47B6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371E">
              <w:rPr>
                <w:rFonts w:ascii="Arial" w:hAnsi="Arial" w:cs="Arial"/>
                <w:sz w:val="24"/>
                <w:szCs w:val="24"/>
              </w:rPr>
              <w:t>Elaboración de las nuevas especialidades para los planes de estudio 2010.</w:t>
            </w:r>
          </w:p>
        </w:tc>
      </w:tr>
    </w:tbl>
    <w:p w14:paraId="18658B6D" w14:textId="77777777" w:rsidR="0021023E" w:rsidRDefault="0021023E" w:rsidP="0021023E">
      <w:pPr>
        <w:rPr>
          <w:rFonts w:ascii="Arial" w:hAnsi="Arial" w:cs="Arial"/>
          <w:b/>
        </w:rPr>
      </w:pPr>
    </w:p>
    <w:p w14:paraId="0AA28F1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Competencias a d</w:t>
      </w:r>
      <w:r w:rsidRPr="005A3C1C">
        <w:rPr>
          <w:rFonts w:ascii="Arial" w:hAnsi="Arial" w:cs="Arial"/>
          <w:b/>
        </w:rPr>
        <w:t>esarrollar</w:t>
      </w:r>
    </w:p>
    <w:p w14:paraId="1959466C" w14:textId="77777777" w:rsidR="0021023E" w:rsidRPr="00285F19" w:rsidRDefault="0021023E" w:rsidP="0021023E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285F19" w14:paraId="76B41FE4" w14:textId="77777777" w:rsidTr="00E47B68">
        <w:tc>
          <w:tcPr>
            <w:tcW w:w="9088" w:type="dxa"/>
          </w:tcPr>
          <w:p w14:paraId="10EF4C8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572F0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 general de la asignatura</w:t>
            </w:r>
          </w:p>
        </w:tc>
      </w:tr>
      <w:tr w:rsidR="0021023E" w:rsidRPr="00285F19" w14:paraId="4ECCA13D" w14:textId="77777777" w:rsidTr="00E47B68">
        <w:tc>
          <w:tcPr>
            <w:tcW w:w="9088" w:type="dxa"/>
          </w:tcPr>
          <w:p w14:paraId="773873CC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26F9FCA5" w14:textId="45578724" w:rsidR="001B108F" w:rsidRPr="00625337" w:rsidRDefault="003E3C9C" w:rsidP="001B108F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1B108F" w:rsidRPr="00C67C57">
              <w:rPr>
                <w:rFonts w:ascii="Arial" w:hAnsi="Arial" w:cs="Arial"/>
                <w:bCs/>
                <w:sz w:val="24"/>
                <w:szCs w:val="24"/>
              </w:rPr>
              <w:t>ealizar l</w:t>
            </w:r>
            <w:r w:rsidR="007F603D">
              <w:rPr>
                <w:rFonts w:ascii="Arial" w:hAnsi="Arial" w:cs="Arial"/>
                <w:bCs/>
                <w:sz w:val="24"/>
                <w:szCs w:val="24"/>
              </w:rPr>
              <w:t>a configuración de escenarios en redes</w:t>
            </w:r>
            <w:r w:rsidR="001B108F" w:rsidRPr="00C67C57">
              <w:rPr>
                <w:rFonts w:ascii="Arial" w:hAnsi="Arial" w:cs="Arial"/>
                <w:bCs/>
                <w:sz w:val="24"/>
                <w:szCs w:val="24"/>
              </w:rPr>
              <w:t xml:space="preserve"> WAN y la preparación para comenzar el proceso de certificación de Cisco CCNA. </w:t>
            </w:r>
          </w:p>
          <w:p w14:paraId="4BBF509F" w14:textId="77777777" w:rsidR="0021023E" w:rsidRPr="00285F19" w:rsidRDefault="0021023E" w:rsidP="001B108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584B2D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23E" w:rsidRPr="00285F19" w14:paraId="3FC2EA4A" w14:textId="77777777" w:rsidTr="00E47B68">
        <w:tc>
          <w:tcPr>
            <w:tcW w:w="9088" w:type="dxa"/>
          </w:tcPr>
          <w:p w14:paraId="1B528C89" w14:textId="77777777" w:rsidR="0021023E" w:rsidRPr="00A46E5A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8E62269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E5A">
              <w:rPr>
                <w:rFonts w:ascii="Arial" w:hAnsi="Arial" w:cs="Arial"/>
                <w:b/>
              </w:rPr>
              <w:t>Competencias específicas</w:t>
            </w:r>
          </w:p>
        </w:tc>
      </w:tr>
      <w:tr w:rsidR="0021023E" w:rsidRPr="00285F19" w14:paraId="42C8AF64" w14:textId="77777777" w:rsidTr="00E47B68">
        <w:tc>
          <w:tcPr>
            <w:tcW w:w="9088" w:type="dxa"/>
          </w:tcPr>
          <w:p w14:paraId="7B364170" w14:textId="77777777" w:rsidR="00D5669C" w:rsidRDefault="00D5669C" w:rsidP="00D566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Conocer a los diferentes tipos de redes WAN</w:t>
            </w:r>
          </w:p>
          <w:p w14:paraId="33A2F20C" w14:textId="3E54B340" w:rsidR="0021023E" w:rsidRDefault="001B108F" w:rsidP="002102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problemas en </w:t>
            </w:r>
            <w:r w:rsidR="00D5669C">
              <w:rPr>
                <w:rFonts w:ascii="Arial" w:hAnsi="Arial" w:cs="Arial"/>
              </w:rPr>
              <w:t>escenarios</w:t>
            </w:r>
            <w:r>
              <w:rPr>
                <w:rFonts w:ascii="Arial" w:hAnsi="Arial" w:cs="Arial"/>
              </w:rPr>
              <w:t xml:space="preserve"> en las redes </w:t>
            </w:r>
            <w:r w:rsidR="00D5669C">
              <w:rPr>
                <w:rFonts w:ascii="Arial" w:hAnsi="Arial" w:cs="Arial"/>
              </w:rPr>
              <w:t>tipo WAN.</w:t>
            </w:r>
          </w:p>
          <w:p w14:paraId="7BDC39D8" w14:textId="65DBBE60" w:rsidR="001B108F" w:rsidRPr="00285F19" w:rsidRDefault="001B108F" w:rsidP="002102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Lograr los conocimientos necesarios para poder realizar la certificación en el </w:t>
            </w:r>
            <w:r>
              <w:rPr>
                <w:rFonts w:ascii="Arial" w:hAnsi="Arial" w:cs="Arial"/>
              </w:rPr>
              <w:lastRenderedPageBreak/>
              <w:t>programa CISCO CCNA.</w:t>
            </w:r>
          </w:p>
          <w:p w14:paraId="0D2C960C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284FC1E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23E" w:rsidRPr="00285F19" w14:paraId="51C7C338" w14:textId="77777777" w:rsidTr="00E47B68">
        <w:tc>
          <w:tcPr>
            <w:tcW w:w="9088" w:type="dxa"/>
          </w:tcPr>
          <w:p w14:paraId="27FD546B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C9C431F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genéricas</w:t>
            </w:r>
          </w:p>
        </w:tc>
      </w:tr>
      <w:tr w:rsidR="0021023E" w:rsidRPr="00285F19" w14:paraId="1DE0D08C" w14:textId="77777777" w:rsidTr="00E47B68">
        <w:tc>
          <w:tcPr>
            <w:tcW w:w="9088" w:type="dxa"/>
          </w:tcPr>
          <w:p w14:paraId="779915B4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E29CD7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008FFD" w14:textId="11C93BE2" w:rsidR="000D419B" w:rsidRPr="00FE458C" w:rsidRDefault="000D419B" w:rsidP="000D419B">
            <w:pPr>
              <w:spacing w:before="29" w:after="0" w:line="480" w:lineRule="auto"/>
              <w:ind w:right="1096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instrumentales</w:t>
            </w:r>
          </w:p>
          <w:p w14:paraId="07A0A6DE" w14:textId="77777777" w:rsidR="000D419B" w:rsidRPr="00B3371E" w:rsidRDefault="000D419B" w:rsidP="000D419B">
            <w:pPr>
              <w:pStyle w:val="Prrafodelista"/>
              <w:numPr>
                <w:ilvl w:val="0"/>
                <w:numId w:val="6"/>
              </w:numPr>
              <w:ind w:right="55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 xml:space="preserve">Capacidades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cognitivas,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la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capacidad de comprender y manipular ideas y pensamientos.</w:t>
            </w:r>
          </w:p>
          <w:p w14:paraId="217BF23D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d</w:t>
            </w:r>
            <w:r>
              <w:rPr>
                <w:rFonts w:eastAsia="PMingLiU"/>
                <w:sz w:val="24"/>
                <w:szCs w:val="24"/>
              </w:rPr>
              <w:t xml:space="preserve">es </w:t>
            </w:r>
            <w:r w:rsidRPr="00B3371E">
              <w:rPr>
                <w:rFonts w:eastAsia="PMingLiU"/>
                <w:sz w:val="24"/>
                <w:szCs w:val="24"/>
              </w:rPr>
              <w:t>metodológicas</w:t>
            </w:r>
            <w:r w:rsidRPr="00B3371E">
              <w:rPr>
                <w:rFonts w:eastAsia="PMingLiU"/>
                <w:sz w:val="24"/>
                <w:szCs w:val="24"/>
              </w:rPr>
              <w:tab/>
              <w:t>pa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r</w:t>
            </w:r>
            <w:r w:rsidRPr="00B3371E">
              <w:rPr>
                <w:rFonts w:eastAsia="PMingLiU"/>
                <w:sz w:val="24"/>
                <w:szCs w:val="24"/>
              </w:rPr>
              <w:t>a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manipular el ambien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t</w:t>
            </w:r>
            <w:r w:rsidRPr="00B3371E">
              <w:rPr>
                <w:rFonts w:eastAsia="PMingLiU"/>
                <w:sz w:val="24"/>
                <w:szCs w:val="24"/>
              </w:rPr>
              <w:t>e: ser capaz de organizar el tiempo y las estrategi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 para el aprendizaje, tomar deci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s</w:t>
            </w:r>
            <w:r w:rsidRPr="00B3371E">
              <w:rPr>
                <w:rFonts w:eastAsia="PMingLiU"/>
                <w:sz w:val="24"/>
                <w:szCs w:val="24"/>
              </w:rPr>
              <w:t>iones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o resolver problemas.</w:t>
            </w:r>
          </w:p>
          <w:p w14:paraId="31D31CE6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Destrezas</w:t>
            </w:r>
            <w:r w:rsidRPr="000D419B">
              <w:rPr>
                <w:rFonts w:eastAsia="PMingLiU"/>
                <w:sz w:val="24"/>
                <w:szCs w:val="24"/>
              </w:rPr>
              <w:tab/>
              <w:t>tecnológicas relacionad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0D419B">
              <w:rPr>
                <w:rFonts w:eastAsia="PMingLiU"/>
                <w:sz w:val="24"/>
                <w:szCs w:val="24"/>
              </w:rPr>
              <w:t>s con el uso de computadora, destrezas computacionales;  así  como  de búsqueda y manejo de información.</w:t>
            </w:r>
          </w:p>
          <w:p w14:paraId="5800C6FB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Capa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0D419B">
              <w:rPr>
                <w:rFonts w:eastAsia="PMingLiU"/>
                <w:sz w:val="24"/>
                <w:szCs w:val="24"/>
              </w:rPr>
              <w:t>idad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0D419B">
              <w:rPr>
                <w:rFonts w:eastAsia="PMingLiU"/>
                <w:sz w:val="24"/>
                <w:szCs w:val="24"/>
              </w:rPr>
              <w:t>de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0D419B">
              <w:rPr>
                <w:rFonts w:eastAsia="PMingLiU"/>
                <w:sz w:val="24"/>
                <w:szCs w:val="24"/>
              </w:rPr>
              <w:t>análisis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0D419B">
              <w:rPr>
                <w:rFonts w:eastAsia="PMingLiU"/>
                <w:sz w:val="24"/>
                <w:szCs w:val="24"/>
              </w:rPr>
              <w:t>y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0D419B">
              <w:rPr>
                <w:rFonts w:eastAsia="PMingLiU"/>
                <w:sz w:val="24"/>
                <w:szCs w:val="24"/>
              </w:rPr>
              <w:t>síntesis.</w:t>
            </w:r>
          </w:p>
          <w:p w14:paraId="1F632A40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Capa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0D419B">
              <w:rPr>
                <w:rFonts w:eastAsia="PMingLiU"/>
                <w:sz w:val="24"/>
                <w:szCs w:val="24"/>
              </w:rPr>
              <w:t>idad de organi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z</w:t>
            </w:r>
            <w:r w:rsidRPr="000D419B">
              <w:rPr>
                <w:rFonts w:eastAsia="PMingLiU"/>
                <w:sz w:val="24"/>
                <w:szCs w:val="24"/>
              </w:rPr>
              <w:t>ar y planificar.</w:t>
            </w:r>
          </w:p>
          <w:p w14:paraId="655D75DF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Habilidad para buscar y analizar información proveni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e</w:t>
            </w:r>
            <w:r w:rsidRPr="000D419B">
              <w:rPr>
                <w:rFonts w:eastAsia="PMingLiU"/>
                <w:sz w:val="24"/>
                <w:szCs w:val="24"/>
              </w:rPr>
              <w:t>nte de fuentes diversas.</w:t>
            </w:r>
          </w:p>
          <w:p w14:paraId="0C402E35" w14:textId="77777777" w:rsid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Solu</w:t>
            </w:r>
            <w:r w:rsidRPr="000D419B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0D419B">
              <w:rPr>
                <w:rFonts w:eastAsia="PMingLiU"/>
                <w:spacing w:val="-1"/>
                <w:sz w:val="24"/>
                <w:szCs w:val="24"/>
              </w:rPr>
              <w:t>i</w:t>
            </w:r>
            <w:r w:rsidRPr="000D419B">
              <w:rPr>
                <w:rFonts w:eastAsia="PMingLiU"/>
                <w:sz w:val="24"/>
                <w:szCs w:val="24"/>
              </w:rPr>
              <w:t>ón de problemas.</w:t>
            </w:r>
          </w:p>
          <w:p w14:paraId="77CFA17F" w14:textId="55C7992E" w:rsidR="000D419B" w:rsidRPr="000D419B" w:rsidRDefault="000D419B" w:rsidP="000D419B">
            <w:pPr>
              <w:pStyle w:val="Prrafodelista"/>
              <w:numPr>
                <w:ilvl w:val="0"/>
                <w:numId w:val="6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Toma de decisiones.</w:t>
            </w:r>
          </w:p>
          <w:p w14:paraId="737375FA" w14:textId="77777777" w:rsidR="000D419B" w:rsidRPr="00D82FBE" w:rsidRDefault="000D419B" w:rsidP="000D419B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F81E6F1" w14:textId="77777777" w:rsidR="000D419B" w:rsidRDefault="000D419B" w:rsidP="000D419B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2F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Competencias interpersonales </w:t>
            </w:r>
          </w:p>
          <w:p w14:paraId="25856D6A" w14:textId="77777777" w:rsidR="000D419B" w:rsidRPr="00D82FBE" w:rsidRDefault="000D419B" w:rsidP="000D419B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</w:tabs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crítica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y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autocrítica</w:t>
            </w:r>
          </w:p>
          <w:p w14:paraId="0AC34863" w14:textId="77777777" w:rsidR="000D419B" w:rsidRPr="00D82FBE" w:rsidRDefault="000D419B" w:rsidP="000D419B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</w:tabs>
              <w:spacing w:before="14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Trabajo en equipo</w:t>
            </w:r>
          </w:p>
          <w:p w14:paraId="00BCBF62" w14:textId="77777777" w:rsidR="000D419B" w:rsidRDefault="000D419B" w:rsidP="000D419B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Habilidades interpersonales</w:t>
            </w:r>
          </w:p>
          <w:p w14:paraId="754BCC71" w14:textId="526D6FB3" w:rsidR="000D419B" w:rsidRDefault="000D419B" w:rsidP="000D419B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 para trabajar en un ambiente laboral</w:t>
            </w:r>
            <w:r w:rsidR="00D5669C">
              <w:rPr>
                <w:rFonts w:eastAsia="PMingLiU"/>
                <w:sz w:val="24"/>
                <w:szCs w:val="24"/>
              </w:rPr>
              <w:t>.</w:t>
            </w:r>
          </w:p>
          <w:p w14:paraId="70743B42" w14:textId="77EEF9DE" w:rsidR="000D419B" w:rsidRPr="000D419B" w:rsidRDefault="000D419B" w:rsidP="000D419B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0D419B">
              <w:rPr>
                <w:rFonts w:eastAsia="PMingLiU"/>
                <w:sz w:val="24"/>
                <w:szCs w:val="24"/>
              </w:rPr>
              <w:t>Compromiso ético</w:t>
            </w:r>
          </w:p>
          <w:p w14:paraId="36124BFD" w14:textId="77777777" w:rsidR="000D419B" w:rsidRDefault="000D419B" w:rsidP="000D419B">
            <w:pPr>
              <w:tabs>
                <w:tab w:val="left" w:pos="5080"/>
              </w:tabs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76F9E9DF" w14:textId="77777777" w:rsidR="000D419B" w:rsidRDefault="000D419B" w:rsidP="000D419B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sistémicas</w:t>
            </w:r>
          </w:p>
          <w:p w14:paraId="6C8DFC5B" w14:textId="77777777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z w:val="24"/>
                <w:szCs w:val="24"/>
              </w:rPr>
              <w:tab/>
              <w:t>de</w:t>
            </w:r>
            <w:r w:rsidRPr="00D82FBE">
              <w:rPr>
                <w:rFonts w:eastAsia="PMingLiU"/>
                <w:sz w:val="24"/>
                <w:szCs w:val="24"/>
              </w:rPr>
              <w:tab/>
              <w:t>aplicar</w:t>
            </w:r>
            <w:r w:rsidRPr="00D82FBE">
              <w:rPr>
                <w:rFonts w:eastAsia="PMingLiU"/>
                <w:sz w:val="24"/>
                <w:szCs w:val="24"/>
              </w:rPr>
              <w:tab/>
              <w:t>los conocimie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nt</w:t>
            </w:r>
            <w:r w:rsidRPr="00D82FBE">
              <w:rPr>
                <w:rFonts w:eastAsia="PMingLiU"/>
                <w:sz w:val="24"/>
                <w:szCs w:val="24"/>
              </w:rPr>
              <w:t>os en la práctica</w:t>
            </w:r>
          </w:p>
          <w:p w14:paraId="1E172213" w14:textId="77777777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Habilidades de investigación</w:t>
            </w:r>
          </w:p>
          <w:p w14:paraId="788305D8" w14:textId="77777777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 aprender</w:t>
            </w:r>
          </w:p>
          <w:p w14:paraId="55843298" w14:textId="77777777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 xml:space="preserve">idad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de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adaptarse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nuevas situaciones</w:t>
            </w:r>
          </w:p>
          <w:p w14:paraId="4B95C643" w14:textId="77777777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generar  nuevas 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ide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D82FBE">
              <w:rPr>
                <w:rFonts w:eastAsia="PMingLiU"/>
                <w:sz w:val="24"/>
                <w:szCs w:val="24"/>
              </w:rPr>
              <w:t>s (creatividad)</w:t>
            </w:r>
          </w:p>
          <w:p w14:paraId="4BE3D866" w14:textId="77777777" w:rsidR="000D419B" w:rsidRDefault="000D419B" w:rsidP="000D419B">
            <w:pPr>
              <w:pStyle w:val="Prrafodelista"/>
              <w:numPr>
                <w:ilvl w:val="0"/>
                <w:numId w:val="10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Liderazgo</w:t>
            </w:r>
          </w:p>
          <w:p w14:paraId="7EF195A5" w14:textId="2E834A65" w:rsidR="000D419B" w:rsidRPr="00D82FBE" w:rsidRDefault="000D419B" w:rsidP="000D419B">
            <w:pPr>
              <w:pStyle w:val="Prrafodelista"/>
              <w:numPr>
                <w:ilvl w:val="0"/>
                <w:numId w:val="10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</w:t>
            </w:r>
            <w:r>
              <w:rPr>
                <w:rFonts w:eastAsia="PMingLiU"/>
                <w:sz w:val="24"/>
                <w:szCs w:val="24"/>
              </w:rPr>
              <w:tab/>
              <w:t>para</w:t>
            </w:r>
            <w:r>
              <w:rPr>
                <w:rFonts w:eastAsia="PMingLiU"/>
                <w:sz w:val="24"/>
                <w:szCs w:val="24"/>
              </w:rPr>
              <w:tab/>
              <w:t>trabajar</w:t>
            </w:r>
            <w:r w:rsidR="00D5669C">
              <w:rPr>
                <w:rFonts w:eastAsia="PMingLiU"/>
                <w:sz w:val="24"/>
                <w:szCs w:val="24"/>
              </w:rPr>
              <w:t xml:space="preserve"> </w:t>
            </w:r>
            <w:r>
              <w:rPr>
                <w:rFonts w:eastAsia="PMingLiU"/>
                <w:sz w:val="24"/>
                <w:szCs w:val="24"/>
              </w:rPr>
              <w:t xml:space="preserve">en </w:t>
            </w:r>
            <w:r w:rsidRPr="00FF7CAA">
              <w:rPr>
                <w:rFonts w:eastAsia="PMingLiU"/>
                <w:sz w:val="24"/>
                <w:szCs w:val="24"/>
              </w:rPr>
              <w:t>forma autónoma</w:t>
            </w:r>
          </w:p>
          <w:p w14:paraId="7EA7C715" w14:textId="64023037" w:rsidR="0021023E" w:rsidRDefault="0021023E" w:rsidP="000D419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</w:rPr>
            </w:pPr>
          </w:p>
          <w:p w14:paraId="058D6ED0" w14:textId="77777777" w:rsidR="0021023E" w:rsidRPr="005A3C1C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4AD3A10" w14:textId="77777777" w:rsidR="0021023E" w:rsidRPr="00285F19" w:rsidRDefault="0021023E" w:rsidP="0021023E">
      <w:pPr>
        <w:rPr>
          <w:rFonts w:ascii="Arial" w:hAnsi="Arial" w:cs="Arial"/>
        </w:rPr>
      </w:pPr>
    </w:p>
    <w:p w14:paraId="1499624A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5A3C1C">
        <w:rPr>
          <w:rFonts w:ascii="Arial" w:hAnsi="Arial" w:cs="Arial"/>
          <w:b/>
        </w:rPr>
        <w:t>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01C8D8E1" w14:textId="77777777" w:rsidTr="00E47B68">
        <w:tc>
          <w:tcPr>
            <w:tcW w:w="8978" w:type="dxa"/>
          </w:tcPr>
          <w:p w14:paraId="5B5C68A1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326C7BA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previas</w:t>
            </w:r>
          </w:p>
        </w:tc>
      </w:tr>
      <w:tr w:rsidR="0021023E" w:rsidRPr="00285F19" w14:paraId="3C5B21D3" w14:textId="77777777" w:rsidTr="00E47B68">
        <w:tc>
          <w:tcPr>
            <w:tcW w:w="8978" w:type="dxa"/>
          </w:tcPr>
          <w:p w14:paraId="1134ECF6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4F996575" w14:textId="77777777" w:rsidR="00514102" w:rsidRDefault="00514102" w:rsidP="0051410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Conceptos básicos de redes</w:t>
            </w:r>
          </w:p>
          <w:p w14:paraId="4AD61571" w14:textId="77777777" w:rsidR="00514102" w:rsidRDefault="00514102" w:rsidP="0051410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Comprensión del modelo OSI</w:t>
            </w:r>
          </w:p>
          <w:p w14:paraId="12016506" w14:textId="77777777" w:rsidR="00514102" w:rsidRDefault="00514102" w:rsidP="0051410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dispositivos de red</w:t>
            </w:r>
          </w:p>
          <w:p w14:paraId="5A8D49E8" w14:textId="77777777" w:rsidR="00514102" w:rsidRDefault="00514102" w:rsidP="0051410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protocolos de enrutamiento</w:t>
            </w:r>
          </w:p>
          <w:p w14:paraId="795921FE" w14:textId="77777777" w:rsidR="00514102" w:rsidRDefault="00514102" w:rsidP="00514102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Configuración de switchs</w:t>
            </w:r>
          </w:p>
          <w:p w14:paraId="6B7A0FDF" w14:textId="77777777" w:rsidR="00514102" w:rsidRPr="00FE458C" w:rsidRDefault="00514102" w:rsidP="00514102">
            <w:pPr>
              <w:spacing w:after="0" w:line="240" w:lineRule="auto"/>
              <w:ind w:left="138" w:right="58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579E28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2D6576" w14:textId="77777777" w:rsidR="0021023E" w:rsidRDefault="0021023E" w:rsidP="0021023E">
      <w:pPr>
        <w:rPr>
          <w:rFonts w:ascii="Arial" w:hAnsi="Arial" w:cs="Arial"/>
        </w:rPr>
      </w:pPr>
    </w:p>
    <w:p w14:paraId="5B9A1E82" w14:textId="77777777" w:rsidR="0021023E" w:rsidRDefault="0021023E" w:rsidP="0021023E">
      <w:pPr>
        <w:rPr>
          <w:rFonts w:ascii="Arial" w:hAnsi="Arial" w:cs="Arial"/>
        </w:rPr>
      </w:pPr>
    </w:p>
    <w:p w14:paraId="4291355F" w14:textId="77777777" w:rsidR="0021023E" w:rsidRDefault="0021023E" w:rsidP="0021023E">
      <w:pPr>
        <w:rPr>
          <w:rFonts w:ascii="Arial" w:hAnsi="Arial" w:cs="Arial"/>
        </w:rPr>
      </w:pPr>
    </w:p>
    <w:p w14:paraId="57B956AD" w14:textId="77777777" w:rsidR="0021023E" w:rsidRDefault="0021023E" w:rsidP="0021023E">
      <w:pPr>
        <w:rPr>
          <w:rFonts w:ascii="Arial" w:hAnsi="Arial" w:cs="Arial"/>
        </w:rPr>
      </w:pPr>
    </w:p>
    <w:p w14:paraId="044DE80A" w14:textId="77777777" w:rsidR="00564872" w:rsidRDefault="00564872" w:rsidP="0021023E">
      <w:pPr>
        <w:rPr>
          <w:rFonts w:ascii="Arial" w:hAnsi="Arial" w:cs="Arial"/>
          <w:b/>
        </w:rPr>
      </w:pPr>
    </w:p>
    <w:p w14:paraId="3BCB75A4" w14:textId="77777777" w:rsidR="00564872" w:rsidRDefault="00564872" w:rsidP="0021023E">
      <w:pPr>
        <w:rPr>
          <w:rFonts w:ascii="Arial" w:hAnsi="Arial" w:cs="Arial"/>
          <w:b/>
        </w:rPr>
      </w:pPr>
    </w:p>
    <w:p w14:paraId="076CDC4A" w14:textId="77777777" w:rsidR="00564872" w:rsidRDefault="00564872" w:rsidP="0021023E">
      <w:pPr>
        <w:rPr>
          <w:rFonts w:ascii="Arial" w:hAnsi="Arial" w:cs="Arial"/>
          <w:b/>
        </w:rPr>
      </w:pPr>
    </w:p>
    <w:p w14:paraId="7C3F0A87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285F19" w14:paraId="5DAB9151" w14:textId="77777777" w:rsidTr="00A07B1A">
        <w:tc>
          <w:tcPr>
            <w:tcW w:w="4525" w:type="dxa"/>
            <w:gridSpan w:val="2"/>
          </w:tcPr>
          <w:p w14:paraId="1983DB86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2896E8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14:paraId="1D6242DB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21023E" w:rsidRPr="00285F19" w14:paraId="2900F196" w14:textId="77777777" w:rsidTr="00A07B1A">
        <w:tc>
          <w:tcPr>
            <w:tcW w:w="571" w:type="dxa"/>
            <w:vAlign w:val="center"/>
          </w:tcPr>
          <w:p w14:paraId="19F2AE63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</w:tcPr>
          <w:p w14:paraId="0E18DD44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AED304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89" w:type="dxa"/>
            <w:vMerge/>
          </w:tcPr>
          <w:p w14:paraId="2860EA15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023E" w:rsidRPr="00285F19" w14:paraId="2F8B6F71" w14:textId="77777777" w:rsidTr="00A07B1A">
        <w:tc>
          <w:tcPr>
            <w:tcW w:w="571" w:type="dxa"/>
            <w:vAlign w:val="center"/>
          </w:tcPr>
          <w:p w14:paraId="2440C5AF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</w:tcPr>
          <w:p w14:paraId="764BAFD6" w14:textId="77777777" w:rsidR="00564872" w:rsidRPr="00C67C57" w:rsidRDefault="00564872" w:rsidP="0056487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67C57">
              <w:rPr>
                <w:rFonts w:ascii="Arial" w:hAnsi="Arial" w:cs="Arial"/>
                <w:sz w:val="24"/>
                <w:szCs w:val="24"/>
                <w:lang w:val="es-ES"/>
              </w:rPr>
              <w:t xml:space="preserve">Introducción a las redes WAN </w:t>
            </w:r>
          </w:p>
          <w:p w14:paraId="63EC9B45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61FDF65F" w14:textId="77777777" w:rsidR="00564872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Conceptos de WAN</w:t>
            </w:r>
          </w:p>
          <w:p w14:paraId="070D97F6" w14:textId="66E18163" w:rsidR="0021023E" w:rsidRPr="00564872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1.2 Opciones de conexión WAN</w:t>
            </w:r>
          </w:p>
        </w:tc>
      </w:tr>
      <w:tr w:rsidR="0021023E" w:rsidRPr="00285F19" w14:paraId="532C17E7" w14:textId="77777777" w:rsidTr="00A07B1A">
        <w:tc>
          <w:tcPr>
            <w:tcW w:w="571" w:type="dxa"/>
            <w:vAlign w:val="center"/>
          </w:tcPr>
          <w:p w14:paraId="133F08F0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2.</w:t>
            </w:r>
          </w:p>
          <w:p w14:paraId="74468C37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17E208D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6EB3A3C0" w14:textId="1BC89AB4" w:rsidR="0021023E" w:rsidRPr="00285F19" w:rsidRDefault="00564872" w:rsidP="00E47B68">
            <w:pPr>
              <w:spacing w:after="0" w:line="240" w:lineRule="auto"/>
              <w:rPr>
                <w:rFonts w:ascii="Arial" w:hAnsi="Arial" w:cs="Arial"/>
              </w:rPr>
            </w:pPr>
            <w:r w:rsidRPr="00625337">
              <w:rPr>
                <w:rFonts w:ascii="Arial" w:hAnsi="Arial" w:cs="Arial"/>
                <w:sz w:val="24"/>
                <w:szCs w:val="24"/>
                <w:lang w:val="es-ES"/>
              </w:rPr>
              <w:t>PPP</w:t>
            </w:r>
          </w:p>
        </w:tc>
        <w:tc>
          <w:tcPr>
            <w:tcW w:w="4489" w:type="dxa"/>
          </w:tcPr>
          <w:p w14:paraId="00B38088" w14:textId="1C473085" w:rsidR="00564872" w:rsidRPr="00625337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2.1 Enlaces seriales punto a punto</w:t>
            </w:r>
          </w:p>
          <w:p w14:paraId="01568F31" w14:textId="11F5C304" w:rsidR="00564872" w:rsidRPr="00625337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2.2 Conceptos del PPP</w:t>
            </w:r>
          </w:p>
          <w:p w14:paraId="3356DB22" w14:textId="7B15E4C1" w:rsidR="00564872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2.3 Configuración de PPP</w:t>
            </w:r>
          </w:p>
          <w:p w14:paraId="7C9DF77B" w14:textId="2CFE49B4" w:rsidR="0021023E" w:rsidRPr="00564872" w:rsidRDefault="00564872" w:rsidP="005648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2.4 Configuración PPP con </w:t>
            </w:r>
            <w:r w:rsidR="003D5B3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autenticación</w:t>
            </w:r>
          </w:p>
        </w:tc>
      </w:tr>
      <w:tr w:rsidR="00A07B1A" w:rsidRPr="00285F19" w14:paraId="390CAD40" w14:textId="77777777" w:rsidTr="00A07B1A">
        <w:tc>
          <w:tcPr>
            <w:tcW w:w="571" w:type="dxa"/>
            <w:vAlign w:val="center"/>
          </w:tcPr>
          <w:p w14:paraId="5D9DDA40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3.</w:t>
            </w:r>
          </w:p>
          <w:p w14:paraId="0BCAA138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7979E42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0E9F3DAB" w14:textId="05873A77" w:rsidR="00A07B1A" w:rsidRPr="00285F19" w:rsidRDefault="00A07B1A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5337">
              <w:rPr>
                <w:rFonts w:ascii="Arial" w:hAnsi="Arial" w:cs="Arial"/>
                <w:sz w:val="24"/>
                <w:szCs w:val="24"/>
                <w:lang w:val="es-ES"/>
              </w:rPr>
              <w:t>Frame</w:t>
            </w:r>
            <w:proofErr w:type="spellEnd"/>
            <w:r w:rsidRPr="00625337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5337">
              <w:rPr>
                <w:rFonts w:ascii="Arial" w:hAnsi="Arial" w:cs="Arial"/>
                <w:sz w:val="24"/>
                <w:szCs w:val="24"/>
                <w:lang w:val="es-ES"/>
              </w:rPr>
              <w:t>Relay</w:t>
            </w:r>
            <w:proofErr w:type="spellEnd"/>
          </w:p>
        </w:tc>
        <w:tc>
          <w:tcPr>
            <w:tcW w:w="4489" w:type="dxa"/>
          </w:tcPr>
          <w:p w14:paraId="3305C283" w14:textId="77777777" w:rsidR="00A07B1A" w:rsidRDefault="00A07B1A" w:rsidP="00A07B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3.1 Conceptos básicos de Frame Relay</w:t>
            </w:r>
          </w:p>
          <w:p w14:paraId="5B0527D1" w14:textId="77777777" w:rsidR="00A07B1A" w:rsidRDefault="00A07B1A" w:rsidP="00A07B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3.2 Configuración básica de Frame Relay</w:t>
            </w:r>
          </w:p>
          <w:p w14:paraId="200AB115" w14:textId="77777777" w:rsidR="00A07B1A" w:rsidRDefault="00A07B1A" w:rsidP="00A07B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3.3 Conceptos avanzados de Frame Relay</w:t>
            </w:r>
          </w:p>
          <w:p w14:paraId="0E0D8DFC" w14:textId="55382581" w:rsidR="00A07B1A" w:rsidRPr="00A07B1A" w:rsidRDefault="00A07B1A" w:rsidP="00A07B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3.4 Configuración avanzada de Frame Relay</w:t>
            </w:r>
          </w:p>
        </w:tc>
      </w:tr>
      <w:tr w:rsidR="00A07B1A" w:rsidRPr="00285F19" w14:paraId="7FEB1F7A" w14:textId="77777777" w:rsidTr="00A07B1A">
        <w:tc>
          <w:tcPr>
            <w:tcW w:w="571" w:type="dxa"/>
            <w:vAlign w:val="center"/>
          </w:tcPr>
          <w:p w14:paraId="365F4CA3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4.</w:t>
            </w:r>
          </w:p>
          <w:p w14:paraId="010BE1A2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FDBC437" w14:textId="77777777" w:rsidR="00A07B1A" w:rsidRPr="00285F19" w:rsidRDefault="00A07B1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6D034CF1" w14:textId="37A0873D" w:rsidR="00A07B1A" w:rsidRPr="00285F19" w:rsidRDefault="00E86E58" w:rsidP="00E86E58">
            <w:pPr>
              <w:spacing w:after="0" w:line="240" w:lineRule="auto"/>
              <w:rPr>
                <w:rFonts w:ascii="Arial" w:hAnsi="Arial" w:cs="Arial"/>
              </w:rPr>
            </w:pPr>
            <w:r w:rsidRPr="00625337">
              <w:rPr>
                <w:rFonts w:ascii="Arial" w:hAnsi="Arial" w:cs="Arial"/>
                <w:sz w:val="24"/>
                <w:szCs w:val="24"/>
                <w:lang w:val="es-ES"/>
              </w:rPr>
              <w:t>Seguridad en la red</w:t>
            </w:r>
          </w:p>
        </w:tc>
        <w:tc>
          <w:tcPr>
            <w:tcW w:w="4489" w:type="dxa"/>
          </w:tcPr>
          <w:p w14:paraId="304042DD" w14:textId="77777777" w:rsidR="00FF268C" w:rsidRDefault="00FF268C" w:rsidP="00FF26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4.1 Introducción la seguridad de la red</w:t>
            </w:r>
          </w:p>
          <w:p w14:paraId="3256D3E6" w14:textId="2C51F054" w:rsidR="00FF268C" w:rsidRPr="00625337" w:rsidRDefault="00FF268C" w:rsidP="00FF26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4.2 Protección de los routers Cisco</w:t>
            </w:r>
          </w:p>
          <w:p w14:paraId="480BE417" w14:textId="5E7D8A66" w:rsidR="00FF268C" w:rsidRPr="00625337" w:rsidRDefault="00FF268C" w:rsidP="00FF26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4.3 Servicios de red de router seguro</w:t>
            </w:r>
          </w:p>
          <w:p w14:paraId="0B3A0F6A" w14:textId="11335AA0" w:rsidR="00FF268C" w:rsidRPr="00625337" w:rsidRDefault="00FF268C" w:rsidP="00FF26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t>4.4 Uso del SDM de Cisco</w:t>
            </w:r>
          </w:p>
          <w:p w14:paraId="32ABB27C" w14:textId="7A28715B" w:rsidR="00A07B1A" w:rsidRPr="00285F19" w:rsidRDefault="00FF268C" w:rsidP="00FF268C">
            <w:pPr>
              <w:spacing w:after="0" w:line="240" w:lineRule="auto"/>
              <w:rPr>
                <w:rFonts w:ascii="Arial" w:hAnsi="Arial" w:cs="Arial"/>
              </w:rPr>
            </w:pPr>
            <w:r w:rsidRPr="006253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4.5. Administración segura de routers</w:t>
            </w:r>
          </w:p>
        </w:tc>
      </w:tr>
      <w:tr w:rsidR="003D5B31" w:rsidRPr="00285F19" w14:paraId="2000B126" w14:textId="77777777" w:rsidTr="00A07B1A">
        <w:tc>
          <w:tcPr>
            <w:tcW w:w="571" w:type="dxa"/>
            <w:vAlign w:val="center"/>
          </w:tcPr>
          <w:p w14:paraId="7A2382C1" w14:textId="77777777" w:rsidR="003D5B31" w:rsidRPr="00285F19" w:rsidRDefault="003D5B31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954" w:type="dxa"/>
          </w:tcPr>
          <w:p w14:paraId="3F5C14A2" w14:textId="67A8F84A" w:rsidR="003D5B31" w:rsidRDefault="003D5B31" w:rsidP="003D5B31">
            <w:pPr>
              <w:spacing w:after="0" w:line="240" w:lineRule="auto"/>
              <w:rPr>
                <w:rFonts w:ascii="Arial" w:hAnsi="Arial" w:cs="Arial"/>
              </w:rPr>
            </w:pPr>
            <w:r w:rsidRPr="00B923E1">
              <w:rPr>
                <w:rFonts w:ascii="Arial" w:hAnsi="Arial" w:cs="Arial"/>
                <w:sz w:val="24"/>
                <w:szCs w:val="24"/>
                <w:lang w:val="es-ES"/>
              </w:rPr>
              <w:t>ACL</w:t>
            </w:r>
          </w:p>
        </w:tc>
        <w:tc>
          <w:tcPr>
            <w:tcW w:w="4489" w:type="dxa"/>
          </w:tcPr>
          <w:p w14:paraId="0529A827" w14:textId="77777777" w:rsidR="003D5B31" w:rsidRDefault="003D5B31" w:rsidP="003D5B31">
            <w:pPr>
              <w:pStyle w:val="Prrafodelista"/>
              <w:numPr>
                <w:ilvl w:val="1"/>
                <w:numId w:val="1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Cómo utilizar las ACL para la </w:t>
            </w:r>
            <w:r w:rsidRPr="003D5B31">
              <w:rPr>
                <w:color w:val="000000"/>
                <w:sz w:val="24"/>
                <w:szCs w:val="24"/>
              </w:rPr>
              <w:t>protección de redes</w:t>
            </w:r>
          </w:p>
          <w:p w14:paraId="5CF3D179" w14:textId="77777777" w:rsidR="003D5B31" w:rsidRDefault="003D5B31" w:rsidP="003D5B31">
            <w:pPr>
              <w:pStyle w:val="Prrafodelista"/>
              <w:numPr>
                <w:ilvl w:val="1"/>
                <w:numId w:val="11"/>
              </w:numPr>
              <w:rPr>
                <w:color w:val="000000"/>
                <w:sz w:val="24"/>
                <w:szCs w:val="24"/>
              </w:rPr>
            </w:pPr>
            <w:r w:rsidRPr="003D5B31">
              <w:rPr>
                <w:color w:val="000000"/>
                <w:sz w:val="24"/>
                <w:szCs w:val="24"/>
              </w:rPr>
              <w:t>Configuración de las ACL estándar</w:t>
            </w:r>
          </w:p>
          <w:p w14:paraId="2562BB92" w14:textId="3934F9FB" w:rsidR="003D5B31" w:rsidRPr="003D5B31" w:rsidRDefault="003D5B31" w:rsidP="003D5B31">
            <w:pPr>
              <w:pStyle w:val="Prrafodelista"/>
              <w:numPr>
                <w:ilvl w:val="1"/>
                <w:numId w:val="1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Configuración de las ACL </w:t>
            </w:r>
            <w:r w:rsidRPr="003D5B31">
              <w:rPr>
                <w:color w:val="000000"/>
                <w:sz w:val="24"/>
                <w:szCs w:val="24"/>
              </w:rPr>
              <w:t>extendidas</w:t>
            </w:r>
          </w:p>
          <w:p w14:paraId="4A9061B1" w14:textId="57C29E7D" w:rsidR="003D5B31" w:rsidRPr="003D5B31" w:rsidRDefault="003D5B31" w:rsidP="003D5B31">
            <w:pPr>
              <w:pStyle w:val="Prrafodelista"/>
              <w:numPr>
                <w:ilvl w:val="1"/>
                <w:numId w:val="11"/>
              </w:numPr>
              <w:rPr>
                <w:color w:val="000000"/>
                <w:sz w:val="24"/>
                <w:szCs w:val="24"/>
              </w:rPr>
            </w:pPr>
            <w:r w:rsidRPr="003D5B31">
              <w:rPr>
                <w:color w:val="000000"/>
                <w:sz w:val="24"/>
                <w:szCs w:val="24"/>
              </w:rPr>
              <w:t>Configuración de las ACL</w:t>
            </w:r>
          </w:p>
        </w:tc>
      </w:tr>
      <w:tr w:rsidR="003D5B31" w:rsidRPr="00285F19" w14:paraId="1CFFF626" w14:textId="77777777" w:rsidTr="00A07B1A">
        <w:tc>
          <w:tcPr>
            <w:tcW w:w="571" w:type="dxa"/>
            <w:vAlign w:val="center"/>
          </w:tcPr>
          <w:p w14:paraId="1992EEFD" w14:textId="3CD5B62D" w:rsidR="003D5B31" w:rsidRDefault="003D5B31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954" w:type="dxa"/>
          </w:tcPr>
          <w:p w14:paraId="34E72585" w14:textId="6BD1D2AF" w:rsidR="003D5B31" w:rsidRDefault="003D5B31" w:rsidP="003D5B31">
            <w:pPr>
              <w:spacing w:after="0" w:line="240" w:lineRule="auto"/>
              <w:rPr>
                <w:rFonts w:ascii="Arial" w:hAnsi="Arial" w:cs="Arial"/>
              </w:rPr>
            </w:pPr>
            <w:r w:rsidRPr="00B923E1">
              <w:rPr>
                <w:rFonts w:ascii="Arial" w:hAnsi="Arial" w:cs="Arial"/>
                <w:sz w:val="24"/>
                <w:szCs w:val="24"/>
                <w:lang w:val="es-ES"/>
              </w:rPr>
              <w:t>Servicios de trabajadores a distancia</w:t>
            </w:r>
          </w:p>
        </w:tc>
        <w:tc>
          <w:tcPr>
            <w:tcW w:w="4489" w:type="dxa"/>
          </w:tcPr>
          <w:p w14:paraId="6FF224C5" w14:textId="77777777" w:rsidR="003D5B31" w:rsidRDefault="003D5B31" w:rsidP="003D5B31">
            <w:pPr>
              <w:pStyle w:val="Prrafodelista"/>
              <w:numPr>
                <w:ilvl w:val="1"/>
                <w:numId w:val="12"/>
              </w:numPr>
              <w:rPr>
                <w:color w:val="000000"/>
                <w:sz w:val="24"/>
                <w:szCs w:val="24"/>
                <w:lang w:val="es-ES"/>
              </w:rPr>
            </w:pPr>
            <w:r w:rsidRPr="003D5B31">
              <w:rPr>
                <w:color w:val="000000"/>
                <w:sz w:val="24"/>
                <w:szCs w:val="24"/>
                <w:lang w:val="es-ES"/>
              </w:rPr>
              <w:t>Introducción de servicios de trabajo a distancia</w:t>
            </w:r>
            <w:r>
              <w:rPr>
                <w:color w:val="000000"/>
                <w:sz w:val="24"/>
                <w:szCs w:val="24"/>
                <w:lang w:val="es-ES"/>
              </w:rPr>
              <w:t>.</w:t>
            </w:r>
          </w:p>
          <w:p w14:paraId="0DF75B05" w14:textId="77777777" w:rsidR="003D5B31" w:rsidRDefault="003D5B31" w:rsidP="003D5B31">
            <w:pPr>
              <w:pStyle w:val="Prrafodelista"/>
              <w:numPr>
                <w:ilvl w:val="1"/>
                <w:numId w:val="12"/>
              </w:numPr>
              <w:rPr>
                <w:color w:val="000000"/>
                <w:sz w:val="24"/>
                <w:szCs w:val="24"/>
                <w:lang w:val="es-ES"/>
              </w:rPr>
            </w:pPr>
            <w:r w:rsidRPr="003D5B31">
              <w:rPr>
                <w:color w:val="000000"/>
                <w:sz w:val="24"/>
                <w:szCs w:val="24"/>
                <w:lang w:val="es-ES"/>
              </w:rPr>
              <w:t>Servicios de banda ancha</w:t>
            </w:r>
            <w:r>
              <w:rPr>
                <w:color w:val="000000"/>
                <w:sz w:val="24"/>
                <w:szCs w:val="24"/>
                <w:lang w:val="es-ES"/>
              </w:rPr>
              <w:t>.</w:t>
            </w:r>
          </w:p>
          <w:p w14:paraId="22972F58" w14:textId="5640C5F6" w:rsidR="003D5B31" w:rsidRPr="003D5B31" w:rsidRDefault="003D5B31" w:rsidP="003D5B31">
            <w:pPr>
              <w:pStyle w:val="Prrafodelista"/>
              <w:numPr>
                <w:ilvl w:val="1"/>
                <w:numId w:val="12"/>
              </w:numPr>
              <w:rPr>
                <w:color w:val="000000"/>
                <w:sz w:val="24"/>
                <w:szCs w:val="24"/>
                <w:lang w:val="es-ES"/>
              </w:rPr>
            </w:pPr>
            <w:r w:rsidRPr="003D5B31">
              <w:rPr>
                <w:color w:val="000000"/>
                <w:sz w:val="24"/>
                <w:szCs w:val="24"/>
                <w:lang w:val="es-ES"/>
              </w:rPr>
              <w:t>Tecnología VPN</w:t>
            </w:r>
          </w:p>
        </w:tc>
      </w:tr>
      <w:tr w:rsidR="003D5B31" w:rsidRPr="00285F19" w14:paraId="06BDDF12" w14:textId="77777777" w:rsidTr="00A07B1A">
        <w:tc>
          <w:tcPr>
            <w:tcW w:w="571" w:type="dxa"/>
            <w:vAlign w:val="center"/>
          </w:tcPr>
          <w:p w14:paraId="6631024A" w14:textId="656B8177" w:rsidR="003D5B31" w:rsidRDefault="003D5B31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954" w:type="dxa"/>
          </w:tcPr>
          <w:p w14:paraId="0131C8EC" w14:textId="0300B212" w:rsidR="003D5B31" w:rsidRDefault="003D5B31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23E1">
              <w:rPr>
                <w:rFonts w:ascii="Arial" w:hAnsi="Arial" w:cs="Arial"/>
                <w:sz w:val="24"/>
                <w:szCs w:val="24"/>
                <w:lang w:val="es-ES"/>
              </w:rPr>
              <w:t>Servicios de direccionamiento IP</w:t>
            </w:r>
          </w:p>
        </w:tc>
        <w:tc>
          <w:tcPr>
            <w:tcW w:w="4489" w:type="dxa"/>
          </w:tcPr>
          <w:p w14:paraId="35F83F72" w14:textId="77777777" w:rsidR="003D5B31" w:rsidRDefault="003D5B31" w:rsidP="003D5B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7.1 DHCP.</w:t>
            </w:r>
          </w:p>
          <w:p w14:paraId="5B0AD242" w14:textId="0B9273AC" w:rsidR="003D5B31" w:rsidRPr="00B923E1" w:rsidRDefault="003D5B31" w:rsidP="003D5B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7.2 </w:t>
            </w:r>
            <w:r w:rsidRPr="00B923E1">
              <w:rPr>
                <w:rFonts w:ascii="Arial" w:hAnsi="Arial" w:cs="Arial"/>
                <w:color w:val="000000"/>
                <w:sz w:val="24"/>
                <w:szCs w:val="24"/>
              </w:rPr>
              <w:t>Escalamiento de redes con NAT</w:t>
            </w:r>
          </w:p>
          <w:p w14:paraId="6DF5B8C2" w14:textId="2F753582" w:rsidR="003D5B31" w:rsidRPr="003D5B31" w:rsidRDefault="003D5B31" w:rsidP="00E47B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3E1">
              <w:rPr>
                <w:rFonts w:ascii="Arial" w:hAnsi="Arial" w:cs="Arial"/>
                <w:color w:val="000000"/>
                <w:sz w:val="24"/>
                <w:szCs w:val="24"/>
              </w:rPr>
              <w:t>7.3 IPv6</w:t>
            </w:r>
          </w:p>
        </w:tc>
      </w:tr>
      <w:tr w:rsidR="00CC324F" w:rsidRPr="00285F19" w14:paraId="4FEE1205" w14:textId="77777777" w:rsidTr="00A07B1A">
        <w:tc>
          <w:tcPr>
            <w:tcW w:w="571" w:type="dxa"/>
            <w:vAlign w:val="center"/>
          </w:tcPr>
          <w:p w14:paraId="0012C1CA" w14:textId="0740E40C" w:rsidR="00CC324F" w:rsidRDefault="00CC324F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954" w:type="dxa"/>
          </w:tcPr>
          <w:p w14:paraId="6AA10C6A" w14:textId="6B003DFB" w:rsidR="00CC324F" w:rsidRDefault="00CC324F" w:rsidP="00CC32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Resolución de problemas </w:t>
            </w:r>
          </w:p>
        </w:tc>
        <w:tc>
          <w:tcPr>
            <w:tcW w:w="4489" w:type="dxa"/>
          </w:tcPr>
          <w:p w14:paraId="59A55A54" w14:textId="77777777" w:rsidR="00CC324F" w:rsidRPr="00CC324F" w:rsidRDefault="00CC324F" w:rsidP="00CC324F">
            <w:pPr>
              <w:pStyle w:val="Prrafodelista"/>
              <w:numPr>
                <w:ilvl w:val="1"/>
                <w:numId w:val="13"/>
              </w:numPr>
              <w:rPr>
                <w:color w:val="000000"/>
                <w:sz w:val="24"/>
                <w:szCs w:val="24"/>
                <w:lang w:val="es-ES"/>
              </w:rPr>
            </w:pPr>
            <w:r w:rsidRPr="00CC324F">
              <w:rPr>
                <w:color w:val="000000"/>
                <w:sz w:val="24"/>
                <w:szCs w:val="24"/>
                <w:lang w:val="es-ES"/>
              </w:rPr>
              <w:t xml:space="preserve">Establecimiento de la línea de base de rendimiento de la red.  </w:t>
            </w:r>
          </w:p>
          <w:p w14:paraId="49D579AE" w14:textId="77777777" w:rsidR="00CC324F" w:rsidRPr="00CC324F" w:rsidRDefault="00CC324F" w:rsidP="00CC324F">
            <w:pPr>
              <w:pStyle w:val="Prrafodelista"/>
              <w:numPr>
                <w:ilvl w:val="1"/>
                <w:numId w:val="13"/>
              </w:numPr>
              <w:rPr>
                <w:color w:val="000000"/>
                <w:sz w:val="24"/>
                <w:szCs w:val="24"/>
                <w:lang w:val="es-ES"/>
              </w:rPr>
            </w:pPr>
            <w:r w:rsidRPr="00CC324F">
              <w:rPr>
                <w:color w:val="000000"/>
                <w:sz w:val="24"/>
                <w:szCs w:val="24"/>
                <w:lang w:val="es-ES"/>
              </w:rPr>
              <w:t>Herramientas y metodologías de resolución de problemas</w:t>
            </w:r>
          </w:p>
          <w:p w14:paraId="6F2C1E01" w14:textId="77777777" w:rsidR="00CC324F" w:rsidRPr="00CC324F" w:rsidRDefault="00CC324F" w:rsidP="00CC324F">
            <w:pPr>
              <w:pStyle w:val="Prrafodelista"/>
              <w:numPr>
                <w:ilvl w:val="1"/>
                <w:numId w:val="13"/>
              </w:numPr>
              <w:rPr>
                <w:color w:val="000000"/>
                <w:sz w:val="24"/>
                <w:szCs w:val="24"/>
                <w:lang w:val="es-ES"/>
              </w:rPr>
            </w:pPr>
            <w:r w:rsidRPr="00CC324F">
              <w:rPr>
                <w:color w:val="000000"/>
                <w:sz w:val="24"/>
                <w:szCs w:val="24"/>
                <w:lang w:val="es-ES"/>
              </w:rPr>
              <w:t>Problemas frecuentes en la implementación de WAN</w:t>
            </w:r>
          </w:p>
          <w:p w14:paraId="3F663AE4" w14:textId="0A880CF2" w:rsidR="00CC324F" w:rsidRPr="00CC324F" w:rsidRDefault="00CC324F" w:rsidP="00CC324F">
            <w:pPr>
              <w:pStyle w:val="Prrafodelista"/>
              <w:numPr>
                <w:ilvl w:val="1"/>
                <w:numId w:val="13"/>
              </w:numPr>
              <w:rPr>
                <w:color w:val="000000"/>
                <w:sz w:val="24"/>
                <w:szCs w:val="24"/>
                <w:lang w:val="es-ES"/>
              </w:rPr>
            </w:pPr>
            <w:r w:rsidRPr="00CC324F">
              <w:rPr>
                <w:color w:val="000000"/>
                <w:sz w:val="24"/>
                <w:szCs w:val="24"/>
                <w:lang w:val="es-ES"/>
              </w:rPr>
              <w:t>Resolución de problemas de red</w:t>
            </w:r>
          </w:p>
        </w:tc>
      </w:tr>
      <w:tr w:rsidR="002E77F8" w:rsidRPr="00285F19" w14:paraId="72CBC491" w14:textId="77777777" w:rsidTr="00A07B1A">
        <w:tc>
          <w:tcPr>
            <w:tcW w:w="571" w:type="dxa"/>
            <w:vAlign w:val="center"/>
          </w:tcPr>
          <w:p w14:paraId="44C2544C" w14:textId="334EA320" w:rsidR="002E77F8" w:rsidRDefault="002E77F8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954" w:type="dxa"/>
          </w:tcPr>
          <w:p w14:paraId="6E28BB01" w14:textId="4552206C" w:rsidR="002E77F8" w:rsidRDefault="002E77F8" w:rsidP="002E77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826F5E">
              <w:rPr>
                <w:rFonts w:ascii="Arial" w:hAnsi="Arial" w:cs="Arial"/>
                <w:sz w:val="24"/>
                <w:szCs w:val="24"/>
                <w:lang w:val="es-ES"/>
              </w:rPr>
              <w:t>Taller de preparación de certificación</w:t>
            </w:r>
          </w:p>
        </w:tc>
        <w:tc>
          <w:tcPr>
            <w:tcW w:w="4489" w:type="dxa"/>
          </w:tcPr>
          <w:p w14:paraId="5F6BDDDA" w14:textId="77777777" w:rsidR="002E77F8" w:rsidRDefault="002E77F8" w:rsidP="002E77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  <w:lang w:val="es-ES"/>
              </w:rPr>
              <w:t>9.1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CCNA </w:t>
            </w:r>
            <w:proofErr w:type="spellStart"/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tutorials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</w:p>
          <w:p w14:paraId="7D9CB189" w14:textId="2EF52C82" w:rsidR="002E77F8" w:rsidRPr="00826F5E" w:rsidRDefault="002E77F8" w:rsidP="002E77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9.2 </w:t>
            </w:r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Recursos de practica</w:t>
            </w:r>
          </w:p>
          <w:p w14:paraId="7F53DA23" w14:textId="0EB951AB" w:rsidR="002E77F8" w:rsidRPr="00826F5E" w:rsidRDefault="002E77F8" w:rsidP="002E77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9.3 Agenda de certificación</w:t>
            </w:r>
          </w:p>
          <w:p w14:paraId="4EE47D34" w14:textId="767EC9CF" w:rsidR="002E77F8" w:rsidRPr="00826F5E" w:rsidRDefault="002E77F8" w:rsidP="002E77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9.4 Examen de diagnóstico</w:t>
            </w:r>
          </w:p>
          <w:p w14:paraId="2B9AF593" w14:textId="79110F58" w:rsidR="002E77F8" w:rsidRPr="002E77F8" w:rsidRDefault="002E77F8" w:rsidP="002E77F8">
            <w:pPr>
              <w:rPr>
                <w:color w:val="000000"/>
                <w:sz w:val="24"/>
                <w:szCs w:val="24"/>
                <w:lang w:val="es-ES"/>
              </w:rPr>
            </w:pPr>
            <w:r w:rsidRPr="00826F5E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9.5 Examen final</w:t>
            </w:r>
          </w:p>
        </w:tc>
      </w:tr>
    </w:tbl>
    <w:p w14:paraId="5598BD38" w14:textId="482AD9DF" w:rsidR="0021023E" w:rsidRPr="005A3C1C" w:rsidRDefault="0021023E" w:rsidP="0021023E">
      <w:pPr>
        <w:rPr>
          <w:rFonts w:ascii="Arial" w:hAnsi="Arial" w:cs="Arial"/>
          <w:b/>
        </w:rPr>
      </w:pPr>
    </w:p>
    <w:p w14:paraId="5F9FF2F2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Actividades de a</w:t>
      </w:r>
      <w:r w:rsidRPr="005A3C1C">
        <w:rPr>
          <w:rFonts w:ascii="Arial" w:hAnsi="Arial" w:cs="Arial"/>
          <w:b/>
        </w:rPr>
        <w:t>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45399A" w:rsidRPr="00BD76CE" w14:paraId="004EB49D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16381372" w14:textId="2605C06A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</w:tr>
      <w:tr w:rsidR="0021023E" w:rsidRPr="00BD76CE" w14:paraId="49D49637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6673A75A" w14:textId="77777777" w:rsidR="0021023E" w:rsidRPr="00BD76CE" w:rsidRDefault="0021023E" w:rsidP="00E47B68">
            <w:pPr>
              <w:jc w:val="center"/>
              <w:rPr>
                <w:rFonts w:ascii="Arial" w:hAnsi="Arial" w:cs="Arial"/>
              </w:rPr>
            </w:pPr>
          </w:p>
          <w:p w14:paraId="7DE80A00" w14:textId="6E465BA9" w:rsidR="0021023E" w:rsidRPr="00BD76CE" w:rsidRDefault="00115CD3" w:rsidP="00E47B68">
            <w:pPr>
              <w:jc w:val="center"/>
              <w:rPr>
                <w:rFonts w:ascii="Arial" w:hAnsi="Arial" w:cs="Arial"/>
              </w:rPr>
            </w:pPr>
            <w:r w:rsidRPr="002E26B2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Introducción a las redes WAN</w:t>
            </w:r>
          </w:p>
        </w:tc>
      </w:tr>
      <w:tr w:rsidR="0045399A" w:rsidRPr="00BD76CE" w14:paraId="657D5036" w14:textId="77777777" w:rsidTr="00E47B68">
        <w:tc>
          <w:tcPr>
            <w:tcW w:w="4489" w:type="dxa"/>
            <w:shd w:val="clear" w:color="auto" w:fill="auto"/>
          </w:tcPr>
          <w:p w14:paraId="7B938B54" w14:textId="45F5215F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6654FD11" w14:textId="77777777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12F9E2DF" w14:textId="77777777" w:rsidTr="00E47B68">
        <w:tc>
          <w:tcPr>
            <w:tcW w:w="4489" w:type="dxa"/>
            <w:shd w:val="clear" w:color="auto" w:fill="auto"/>
          </w:tcPr>
          <w:p w14:paraId="137B1C0F" w14:textId="77777777" w:rsidR="0045399A" w:rsidRPr="00BD76CE" w:rsidRDefault="0045399A" w:rsidP="00E47B68">
            <w:pPr>
              <w:rPr>
                <w:rFonts w:ascii="Arial" w:hAnsi="Arial" w:cs="Arial"/>
              </w:rPr>
            </w:pPr>
          </w:p>
          <w:p w14:paraId="5E08BA79" w14:textId="77777777" w:rsidR="0045399A" w:rsidRDefault="0045399A" w:rsidP="00115CD3">
            <w:pPr>
              <w:pStyle w:val="Prrafodelista"/>
              <w:numPr>
                <w:ilvl w:val="0"/>
                <w:numId w:val="14"/>
              </w:numPr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cómo la arquitectura empresarial de Cisco proporciona servicios integrados.</w:t>
            </w:r>
          </w:p>
          <w:p w14:paraId="7E2D9949" w14:textId="77777777" w:rsidR="0045399A" w:rsidRDefault="0045399A" w:rsidP="00115CD3">
            <w:pPr>
              <w:pStyle w:val="Prrafodelista"/>
              <w:numPr>
                <w:ilvl w:val="0"/>
                <w:numId w:val="14"/>
              </w:numPr>
              <w:ind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conceptos claves de la tecnológia WAN.</w:t>
            </w:r>
          </w:p>
          <w:p w14:paraId="74F02943" w14:textId="365E705E" w:rsidR="0045399A" w:rsidRPr="00115CD3" w:rsidRDefault="0045399A" w:rsidP="00115CD3">
            <w:pPr>
              <w:pStyle w:val="Prrafodelista"/>
              <w:numPr>
                <w:ilvl w:val="0"/>
                <w:numId w:val="14"/>
              </w:numPr>
              <w:ind w:right="-20"/>
              <w:jc w:val="both"/>
              <w:rPr>
                <w:sz w:val="24"/>
                <w:szCs w:val="24"/>
              </w:rPr>
            </w:pPr>
            <w:r w:rsidRPr="00115CD3">
              <w:rPr>
                <w:sz w:val="24"/>
                <w:szCs w:val="24"/>
              </w:rPr>
              <w:lastRenderedPageBreak/>
              <w:t>Seleccionar la tecnología wan apropiada a un determinado problema.</w:t>
            </w:r>
          </w:p>
        </w:tc>
        <w:tc>
          <w:tcPr>
            <w:tcW w:w="4489" w:type="dxa"/>
            <w:shd w:val="clear" w:color="auto" w:fill="auto"/>
          </w:tcPr>
          <w:p w14:paraId="25CA6AFF" w14:textId="77777777" w:rsidR="0045399A" w:rsidRDefault="0045399A" w:rsidP="00115CD3">
            <w:pPr>
              <w:pStyle w:val="Prrafodelista"/>
              <w:tabs>
                <w:tab w:val="left" w:pos="1100"/>
              </w:tabs>
              <w:spacing w:before="17"/>
              <w:ind w:left="773" w:right="4"/>
              <w:jc w:val="both"/>
              <w:rPr>
                <w:sz w:val="24"/>
                <w:szCs w:val="24"/>
              </w:rPr>
            </w:pPr>
          </w:p>
          <w:p w14:paraId="61778A15" w14:textId="77777777" w:rsidR="0045399A" w:rsidRDefault="0045399A" w:rsidP="00115CD3">
            <w:pPr>
              <w:pStyle w:val="Prrafodelista"/>
              <w:tabs>
                <w:tab w:val="left" w:pos="1100"/>
              </w:tabs>
              <w:spacing w:before="17"/>
              <w:ind w:left="773" w:right="4"/>
              <w:jc w:val="both"/>
              <w:rPr>
                <w:sz w:val="24"/>
                <w:szCs w:val="24"/>
              </w:rPr>
            </w:pPr>
          </w:p>
          <w:p w14:paraId="1C75C60D" w14:textId="77777777" w:rsidR="0045399A" w:rsidRPr="004E3B2E" w:rsidRDefault="0045399A" w:rsidP="00115CD3">
            <w:pPr>
              <w:pStyle w:val="Prrafodelista"/>
              <w:numPr>
                <w:ilvl w:val="0"/>
                <w:numId w:val="14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Buscar información relacionada con los distintos sistemas operativos.</w:t>
            </w:r>
          </w:p>
          <w:p w14:paraId="6D3BAF8B" w14:textId="77777777" w:rsidR="0045399A" w:rsidRPr="004E3B2E" w:rsidRDefault="0045399A" w:rsidP="00115CD3">
            <w:pPr>
              <w:pStyle w:val="Prrafodelista"/>
              <w:numPr>
                <w:ilvl w:val="0"/>
                <w:numId w:val="14"/>
              </w:numPr>
              <w:tabs>
                <w:tab w:val="left" w:pos="1100"/>
              </w:tabs>
              <w:spacing w:before="17"/>
              <w:ind w:right="4"/>
              <w:jc w:val="both"/>
              <w:rPr>
                <w:sz w:val="24"/>
                <w:szCs w:val="24"/>
              </w:rPr>
            </w:pPr>
            <w:r w:rsidRPr="004E3B2E">
              <w:rPr>
                <w:sz w:val="24"/>
                <w:szCs w:val="24"/>
              </w:rPr>
              <w:t>Realizar exposiciones de los conceptos básicos</w:t>
            </w:r>
          </w:p>
          <w:p w14:paraId="3C6BE9EC" w14:textId="77777777" w:rsidR="0045399A" w:rsidRPr="00BD76CE" w:rsidRDefault="0045399A" w:rsidP="00E47B68">
            <w:pPr>
              <w:rPr>
                <w:rFonts w:ascii="Arial" w:hAnsi="Arial" w:cs="Arial"/>
              </w:rPr>
            </w:pPr>
          </w:p>
        </w:tc>
      </w:tr>
      <w:tr w:rsidR="0045399A" w:rsidRPr="00BD76CE" w14:paraId="53A3021B" w14:textId="77777777" w:rsidTr="00E47B68">
        <w:tc>
          <w:tcPr>
            <w:tcW w:w="8978" w:type="dxa"/>
            <w:gridSpan w:val="2"/>
            <w:shd w:val="clear" w:color="auto" w:fill="auto"/>
          </w:tcPr>
          <w:p w14:paraId="17813A37" w14:textId="06184599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Tema</w:t>
            </w:r>
          </w:p>
        </w:tc>
      </w:tr>
      <w:tr w:rsidR="0045399A" w:rsidRPr="00BD76CE" w14:paraId="6D21113C" w14:textId="77777777" w:rsidTr="00E47B68">
        <w:tc>
          <w:tcPr>
            <w:tcW w:w="8978" w:type="dxa"/>
            <w:gridSpan w:val="2"/>
            <w:shd w:val="clear" w:color="auto" w:fill="auto"/>
          </w:tcPr>
          <w:p w14:paraId="2F94B381" w14:textId="77777777" w:rsidR="0045399A" w:rsidRDefault="0045399A" w:rsidP="00E47B68">
            <w:pPr>
              <w:rPr>
                <w:rFonts w:ascii="Arial" w:hAnsi="Arial" w:cs="Arial"/>
              </w:rPr>
            </w:pPr>
          </w:p>
          <w:p w14:paraId="76B732B4" w14:textId="4FD164DC" w:rsidR="0045399A" w:rsidRPr="00BD76CE" w:rsidRDefault="0045399A" w:rsidP="00C244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PPP</w:t>
            </w:r>
          </w:p>
        </w:tc>
      </w:tr>
      <w:tr w:rsidR="0045399A" w:rsidRPr="00BD76CE" w14:paraId="06709F8C" w14:textId="77777777" w:rsidTr="00E47B68">
        <w:tc>
          <w:tcPr>
            <w:tcW w:w="4489" w:type="dxa"/>
            <w:shd w:val="clear" w:color="auto" w:fill="auto"/>
          </w:tcPr>
          <w:p w14:paraId="289F0FBA" w14:textId="2D26C06A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792B1FD1" w14:textId="77777777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1ACBE656" w14:textId="77777777" w:rsidTr="00E47B68">
        <w:tc>
          <w:tcPr>
            <w:tcW w:w="4489" w:type="dxa"/>
            <w:shd w:val="clear" w:color="auto" w:fill="auto"/>
          </w:tcPr>
          <w:p w14:paraId="28501AF6" w14:textId="77777777" w:rsidR="0045399A" w:rsidRPr="00DB513F" w:rsidRDefault="0045399A" w:rsidP="00DB513F">
            <w:pPr>
              <w:pStyle w:val="Prrafodelista"/>
              <w:numPr>
                <w:ilvl w:val="0"/>
                <w:numId w:val="16"/>
              </w:numPr>
              <w:spacing w:before="1" w:line="276" w:lineRule="exact"/>
              <w:ind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13F">
              <w:rPr>
                <w:rFonts w:ascii="Times New Roman" w:hAnsi="Times New Roman"/>
                <w:sz w:val="24"/>
                <w:szCs w:val="24"/>
              </w:rPr>
              <w:t>Descubrir conceptos fundamentales de la comunicación serial punto a punto.</w:t>
            </w:r>
          </w:p>
          <w:p w14:paraId="242724F0" w14:textId="77777777" w:rsidR="0045399A" w:rsidRPr="00DB513F" w:rsidRDefault="0045399A" w:rsidP="00DB513F">
            <w:pPr>
              <w:pStyle w:val="Prrafodelista"/>
              <w:numPr>
                <w:ilvl w:val="0"/>
                <w:numId w:val="16"/>
              </w:numPr>
              <w:spacing w:before="1" w:line="276" w:lineRule="exact"/>
              <w:ind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13F">
              <w:rPr>
                <w:rFonts w:ascii="Times New Roman" w:hAnsi="Times New Roman"/>
                <w:sz w:val="24"/>
                <w:szCs w:val="24"/>
              </w:rPr>
              <w:t>Describir los conceptos claves del PPP.</w:t>
            </w:r>
          </w:p>
          <w:p w14:paraId="0CC0CF4D" w14:textId="77777777" w:rsidR="0045399A" w:rsidRPr="00DB513F" w:rsidRDefault="0045399A" w:rsidP="00DB513F">
            <w:pPr>
              <w:pStyle w:val="Prrafodelista"/>
              <w:numPr>
                <w:ilvl w:val="0"/>
                <w:numId w:val="16"/>
              </w:numPr>
              <w:spacing w:before="1" w:line="276" w:lineRule="exact"/>
              <w:ind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13F">
              <w:rPr>
                <w:rFonts w:ascii="Times New Roman" w:hAnsi="Times New Roman"/>
                <w:sz w:val="24"/>
                <w:szCs w:val="24"/>
              </w:rPr>
              <w:t>Configurar la encapsulación del PPP</w:t>
            </w:r>
          </w:p>
          <w:p w14:paraId="5BDD74B8" w14:textId="77777777" w:rsidR="0045399A" w:rsidRPr="00DB513F" w:rsidRDefault="0045399A" w:rsidP="00DB513F">
            <w:pPr>
              <w:pStyle w:val="Prrafodelista"/>
              <w:numPr>
                <w:ilvl w:val="0"/>
                <w:numId w:val="16"/>
              </w:numPr>
              <w:spacing w:before="1" w:line="276" w:lineRule="exact"/>
              <w:ind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13F">
              <w:rPr>
                <w:rFonts w:ascii="Times New Roman" w:hAnsi="Times New Roman"/>
                <w:sz w:val="24"/>
                <w:szCs w:val="24"/>
              </w:rPr>
              <w:t>Explicar y configurar la autenticación PAP y CHAP</w:t>
            </w:r>
          </w:p>
          <w:p w14:paraId="29A572D6" w14:textId="77777777" w:rsidR="0045399A" w:rsidRDefault="0045399A" w:rsidP="00E47B68">
            <w:pPr>
              <w:jc w:val="center"/>
              <w:rPr>
                <w:rFonts w:ascii="Arial" w:hAnsi="Arial" w:cs="Arial"/>
              </w:rPr>
            </w:pPr>
          </w:p>
          <w:p w14:paraId="4B333F54" w14:textId="77777777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14:paraId="063151AE" w14:textId="77777777" w:rsidR="0045399A" w:rsidRDefault="0045399A" w:rsidP="00DB513F">
            <w:pPr>
              <w:pStyle w:val="Prrafodelista"/>
              <w:numPr>
                <w:ilvl w:val="0"/>
                <w:numId w:val="17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Ralizar busqueda de información sobre los PPP.</w:t>
            </w:r>
          </w:p>
          <w:p w14:paraId="2D172DFE" w14:textId="77777777" w:rsidR="0045399A" w:rsidRDefault="0045399A" w:rsidP="00DB513F">
            <w:pPr>
              <w:pStyle w:val="Prrafodelista"/>
              <w:numPr>
                <w:ilvl w:val="0"/>
                <w:numId w:val="17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6D4C4270" w14:textId="77777777" w:rsidR="0045399A" w:rsidRDefault="0045399A" w:rsidP="00DB513F">
            <w:pPr>
              <w:pStyle w:val="Prrafodelista"/>
              <w:numPr>
                <w:ilvl w:val="0"/>
                <w:numId w:val="17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08114D37" w14:textId="77777777" w:rsidR="0045399A" w:rsidRPr="00BD76CE" w:rsidRDefault="0045399A" w:rsidP="00E47B68">
            <w:pPr>
              <w:jc w:val="center"/>
              <w:rPr>
                <w:rFonts w:ascii="Arial" w:hAnsi="Arial" w:cs="Arial"/>
              </w:rPr>
            </w:pPr>
          </w:p>
        </w:tc>
      </w:tr>
      <w:tr w:rsidR="0045399A" w:rsidRPr="00BD76CE" w14:paraId="53A026AF" w14:textId="77777777" w:rsidTr="007B7ADA">
        <w:tc>
          <w:tcPr>
            <w:tcW w:w="8978" w:type="dxa"/>
            <w:gridSpan w:val="2"/>
            <w:shd w:val="clear" w:color="auto" w:fill="auto"/>
          </w:tcPr>
          <w:p w14:paraId="0606F2E0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</w:tr>
      <w:tr w:rsidR="0045399A" w:rsidRPr="00BD76CE" w14:paraId="0B184FC3" w14:textId="77777777" w:rsidTr="007B7ADA">
        <w:tc>
          <w:tcPr>
            <w:tcW w:w="8978" w:type="dxa"/>
            <w:gridSpan w:val="2"/>
            <w:shd w:val="clear" w:color="auto" w:fill="auto"/>
          </w:tcPr>
          <w:p w14:paraId="03DB31F6" w14:textId="67316776" w:rsidR="0045399A" w:rsidRPr="00BD76CE" w:rsidRDefault="0045399A" w:rsidP="00453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FRAME RELAY</w:t>
            </w:r>
          </w:p>
        </w:tc>
      </w:tr>
      <w:tr w:rsidR="0045399A" w:rsidRPr="00BD76CE" w14:paraId="23F4EAB3" w14:textId="77777777" w:rsidTr="007B7ADA">
        <w:tc>
          <w:tcPr>
            <w:tcW w:w="4489" w:type="dxa"/>
            <w:shd w:val="clear" w:color="auto" w:fill="auto"/>
          </w:tcPr>
          <w:p w14:paraId="3EB89174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49B0F006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7BC7F28B" w14:textId="77777777" w:rsidTr="007B7ADA">
        <w:tc>
          <w:tcPr>
            <w:tcW w:w="4489" w:type="dxa"/>
            <w:shd w:val="clear" w:color="auto" w:fill="auto"/>
          </w:tcPr>
          <w:p w14:paraId="4675D7EA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spacing w:before="1" w:line="276" w:lineRule="exact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Descubrir los conceptos fundamentales de la tecnnológia frame relay.</w:t>
            </w:r>
          </w:p>
          <w:p w14:paraId="31E901F4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spacing w:before="1" w:line="276" w:lineRule="exact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Configuración del PVC</w:t>
            </w:r>
          </w:p>
          <w:p w14:paraId="13CC7EEA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spacing w:before="1" w:line="276" w:lineRule="exact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Describir conceptos avanzados de la tecnológia frame ralay</w:t>
            </w:r>
          </w:p>
          <w:p w14:paraId="2BE0A7A9" w14:textId="272D9786" w:rsidR="0045399A" w:rsidRPr="007B7ADA" w:rsidRDefault="007B7ADA" w:rsidP="007B7ADA">
            <w:pPr>
              <w:pStyle w:val="Prrafodelista"/>
              <w:numPr>
                <w:ilvl w:val="0"/>
                <w:numId w:val="20"/>
              </w:numPr>
              <w:spacing w:before="1" w:line="276" w:lineRule="exact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A">
              <w:rPr>
                <w:rFonts w:ascii="Times New Roman" w:hAnsi="Times New Roman" w:cs="Times New Roman"/>
                <w:sz w:val="24"/>
                <w:szCs w:val="24"/>
              </w:rPr>
              <w:t>Configurar un PVC de Frame Relay.</w:t>
            </w:r>
          </w:p>
        </w:tc>
        <w:tc>
          <w:tcPr>
            <w:tcW w:w="4489" w:type="dxa"/>
            <w:shd w:val="clear" w:color="auto" w:fill="auto"/>
          </w:tcPr>
          <w:p w14:paraId="6A50E93A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Ralizar busqueda de información sobre los Frame Relay.</w:t>
            </w:r>
          </w:p>
          <w:p w14:paraId="3D105633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36C7AD3B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254D8DF2" w14:textId="77777777" w:rsidR="007B7ADA" w:rsidRDefault="007B7ADA" w:rsidP="007B7ADA">
            <w:pPr>
              <w:pStyle w:val="Prrafodelista"/>
              <w:numPr>
                <w:ilvl w:val="0"/>
                <w:numId w:val="20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de problemas</w:t>
            </w:r>
          </w:p>
          <w:p w14:paraId="4DBD8C9B" w14:textId="77777777" w:rsidR="0045399A" w:rsidRPr="00BD76CE" w:rsidRDefault="0045399A" w:rsidP="0045399A">
            <w:pPr>
              <w:rPr>
                <w:rFonts w:ascii="Arial" w:hAnsi="Arial" w:cs="Arial"/>
              </w:rPr>
            </w:pPr>
          </w:p>
        </w:tc>
      </w:tr>
      <w:tr w:rsidR="0045399A" w:rsidRPr="00BD76CE" w14:paraId="15485376" w14:textId="77777777" w:rsidTr="007B7ADA">
        <w:tc>
          <w:tcPr>
            <w:tcW w:w="8978" w:type="dxa"/>
            <w:gridSpan w:val="2"/>
            <w:shd w:val="clear" w:color="auto" w:fill="auto"/>
          </w:tcPr>
          <w:p w14:paraId="0309427C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</w:tr>
      <w:tr w:rsidR="0045399A" w:rsidRPr="00BD76CE" w14:paraId="7ED14860" w14:textId="77777777" w:rsidTr="007B7ADA">
        <w:tc>
          <w:tcPr>
            <w:tcW w:w="8978" w:type="dxa"/>
            <w:gridSpan w:val="2"/>
            <w:shd w:val="clear" w:color="auto" w:fill="auto"/>
          </w:tcPr>
          <w:p w14:paraId="12B68321" w14:textId="6025266D" w:rsidR="0045399A" w:rsidRPr="00BD76CE" w:rsidRDefault="0045399A" w:rsidP="00453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SEGURIDAD EN LA RED</w:t>
            </w:r>
          </w:p>
        </w:tc>
      </w:tr>
      <w:tr w:rsidR="0045399A" w:rsidRPr="00BD76CE" w14:paraId="3DFE1209" w14:textId="77777777" w:rsidTr="007B7ADA">
        <w:tc>
          <w:tcPr>
            <w:tcW w:w="4489" w:type="dxa"/>
            <w:shd w:val="clear" w:color="auto" w:fill="auto"/>
          </w:tcPr>
          <w:p w14:paraId="3DD27E57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4F45A5FF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45B9CFCB" w14:textId="77777777" w:rsidTr="007B7ADA">
        <w:tc>
          <w:tcPr>
            <w:tcW w:w="4489" w:type="dxa"/>
            <w:shd w:val="clear" w:color="auto" w:fill="auto"/>
          </w:tcPr>
          <w:p w14:paraId="07CD94EF" w14:textId="77777777" w:rsidR="007B7ADA" w:rsidRDefault="007B7ADA" w:rsidP="007B7ADA">
            <w:pPr>
              <w:pStyle w:val="Prrafodelista"/>
              <w:numPr>
                <w:ilvl w:val="0"/>
                <w:numId w:val="21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amenazas de seguridad en redes empresariales.</w:t>
            </w:r>
          </w:p>
          <w:p w14:paraId="3FCC19E4" w14:textId="77777777" w:rsidR="007B7ADA" w:rsidRDefault="007B7ADA" w:rsidP="007B7ADA">
            <w:pPr>
              <w:pStyle w:val="Prrafodelista"/>
              <w:numPr>
                <w:ilvl w:val="0"/>
                <w:numId w:val="21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Describir métodos para mitigar amenzas de seguridad.</w:t>
            </w:r>
          </w:p>
          <w:p w14:paraId="5706BA69" w14:textId="140A13AD" w:rsidR="0045399A" w:rsidRPr="007B7ADA" w:rsidRDefault="007B7ADA" w:rsidP="007B7ADA">
            <w:pPr>
              <w:pStyle w:val="Prrafodelista"/>
              <w:numPr>
                <w:ilvl w:val="0"/>
                <w:numId w:val="21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Configuración báscia de seguridad del router</w:t>
            </w:r>
          </w:p>
        </w:tc>
        <w:tc>
          <w:tcPr>
            <w:tcW w:w="4489" w:type="dxa"/>
            <w:shd w:val="clear" w:color="auto" w:fill="auto"/>
          </w:tcPr>
          <w:p w14:paraId="79056D96" w14:textId="77777777" w:rsidR="007B7ADA" w:rsidRDefault="007B7ADA" w:rsidP="007B7ADA">
            <w:pPr>
              <w:pStyle w:val="Prrafodelista"/>
              <w:numPr>
                <w:ilvl w:val="0"/>
                <w:numId w:val="21"/>
              </w:numPr>
              <w:spacing w:before="17" w:line="276" w:lineRule="exact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Investigar sobre el tipo de amenzas mas comunes en las redes.</w:t>
            </w:r>
          </w:p>
          <w:p w14:paraId="5C62C2E0" w14:textId="77777777" w:rsidR="007B7ADA" w:rsidRDefault="007B7ADA" w:rsidP="007B7ADA">
            <w:pPr>
              <w:pStyle w:val="Prrafodelista"/>
              <w:numPr>
                <w:ilvl w:val="0"/>
                <w:numId w:val="21"/>
              </w:numPr>
              <w:spacing w:before="17" w:line="276" w:lineRule="exact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Resulución deejercicios basados en la reticula de CISCO</w:t>
            </w:r>
          </w:p>
          <w:p w14:paraId="382A3180" w14:textId="53DAF865" w:rsidR="0045399A" w:rsidRPr="007B7ADA" w:rsidRDefault="007B7ADA" w:rsidP="007B7ADA">
            <w:pPr>
              <w:pStyle w:val="Prrafodelista"/>
              <w:numPr>
                <w:ilvl w:val="0"/>
                <w:numId w:val="21"/>
              </w:numPr>
              <w:spacing w:before="17" w:line="276" w:lineRule="exact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7B7ADA">
              <w:rPr>
                <w:rFonts w:ascii="Times New Roman" w:hAnsi="Times New Roman" w:cs="Times New Roman"/>
                <w:sz w:val="24"/>
                <w:szCs w:val="24"/>
              </w:rPr>
              <w:t>Resolución de planteamientos de seguridad.</w:t>
            </w:r>
          </w:p>
        </w:tc>
      </w:tr>
      <w:tr w:rsidR="0045399A" w:rsidRPr="00BD76CE" w14:paraId="45CCAD46" w14:textId="77777777" w:rsidTr="007B7ADA">
        <w:tc>
          <w:tcPr>
            <w:tcW w:w="8978" w:type="dxa"/>
            <w:gridSpan w:val="2"/>
            <w:shd w:val="clear" w:color="auto" w:fill="auto"/>
          </w:tcPr>
          <w:p w14:paraId="046585DA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Tema</w:t>
            </w:r>
          </w:p>
        </w:tc>
      </w:tr>
      <w:tr w:rsidR="0045399A" w:rsidRPr="00BD76CE" w14:paraId="65C33A6B" w14:textId="77777777" w:rsidTr="007B7ADA">
        <w:tc>
          <w:tcPr>
            <w:tcW w:w="8978" w:type="dxa"/>
            <w:gridSpan w:val="2"/>
            <w:shd w:val="clear" w:color="auto" w:fill="auto"/>
          </w:tcPr>
          <w:p w14:paraId="58202F4B" w14:textId="0D8AE969" w:rsidR="0045399A" w:rsidRPr="00BD76CE" w:rsidRDefault="0045399A" w:rsidP="00453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ACL</w:t>
            </w:r>
          </w:p>
        </w:tc>
      </w:tr>
      <w:tr w:rsidR="0045399A" w:rsidRPr="00BD76CE" w14:paraId="52FC8A3B" w14:textId="77777777" w:rsidTr="007B7ADA">
        <w:tc>
          <w:tcPr>
            <w:tcW w:w="4489" w:type="dxa"/>
            <w:shd w:val="clear" w:color="auto" w:fill="auto"/>
          </w:tcPr>
          <w:p w14:paraId="0DA50379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0E830251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632DA610" w14:textId="77777777" w:rsidTr="007B7ADA">
        <w:tc>
          <w:tcPr>
            <w:tcW w:w="4489" w:type="dxa"/>
            <w:shd w:val="clear" w:color="auto" w:fill="auto"/>
          </w:tcPr>
          <w:p w14:paraId="34C34229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Explicar cómo se utilizan las ACL para proteger un red.</w:t>
            </w:r>
          </w:p>
          <w:p w14:paraId="41CDE03B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Caonfigurar ACL Estandar</w:t>
            </w:r>
          </w:p>
          <w:p w14:paraId="2F187BFF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Configurar ACL Extendidas.</w:t>
            </w:r>
          </w:p>
          <w:p w14:paraId="3D4FEB1A" w14:textId="5959B2F6" w:rsidR="0045399A" w:rsidRPr="007B7ADA" w:rsidRDefault="007B7ADA" w:rsidP="007B7ADA">
            <w:pPr>
              <w:pStyle w:val="Prrafodelista"/>
              <w:numPr>
                <w:ilvl w:val="0"/>
                <w:numId w:val="22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Describir las ACL complejas.</w:t>
            </w:r>
          </w:p>
        </w:tc>
        <w:tc>
          <w:tcPr>
            <w:tcW w:w="4489" w:type="dxa"/>
            <w:shd w:val="clear" w:color="auto" w:fill="auto"/>
          </w:tcPr>
          <w:p w14:paraId="39028171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Ralizar busqueda de información sobre los ACL.</w:t>
            </w:r>
          </w:p>
          <w:p w14:paraId="302C9A21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3A21A1CE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3749300E" w14:textId="77777777" w:rsidR="007B7ADA" w:rsidRDefault="007B7ADA" w:rsidP="007B7ADA">
            <w:pPr>
              <w:pStyle w:val="Prrafodelista"/>
              <w:numPr>
                <w:ilvl w:val="0"/>
                <w:numId w:val="22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de problemas</w:t>
            </w:r>
          </w:p>
          <w:p w14:paraId="3DFB0CFA" w14:textId="77777777" w:rsidR="0045399A" w:rsidRPr="00BD76CE" w:rsidRDefault="0045399A" w:rsidP="007B7ADA">
            <w:pPr>
              <w:rPr>
                <w:rFonts w:ascii="Arial" w:hAnsi="Arial" w:cs="Arial"/>
              </w:rPr>
            </w:pPr>
          </w:p>
        </w:tc>
      </w:tr>
      <w:tr w:rsidR="0045399A" w:rsidRPr="00BD76CE" w14:paraId="240C7C30" w14:textId="77777777" w:rsidTr="007B7ADA">
        <w:tc>
          <w:tcPr>
            <w:tcW w:w="8978" w:type="dxa"/>
            <w:gridSpan w:val="2"/>
            <w:shd w:val="clear" w:color="auto" w:fill="auto"/>
          </w:tcPr>
          <w:p w14:paraId="6948AC72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</w:tr>
      <w:tr w:rsidR="0045399A" w:rsidRPr="00BD76CE" w14:paraId="736C3B32" w14:textId="77777777" w:rsidTr="007B7ADA">
        <w:tc>
          <w:tcPr>
            <w:tcW w:w="8978" w:type="dxa"/>
            <w:gridSpan w:val="2"/>
            <w:shd w:val="clear" w:color="auto" w:fill="auto"/>
          </w:tcPr>
          <w:p w14:paraId="0E051110" w14:textId="6B8BCF63" w:rsidR="0045399A" w:rsidRPr="0045399A" w:rsidRDefault="0045399A" w:rsidP="0045399A">
            <w:pPr>
              <w:spacing w:before="29" w:after="0" w:line="240" w:lineRule="auto"/>
              <w:ind w:left="118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SERVICIOS DE TRABAJADORES A DISTANCIA</w:t>
            </w:r>
          </w:p>
        </w:tc>
      </w:tr>
      <w:tr w:rsidR="0045399A" w:rsidRPr="00BD76CE" w14:paraId="2D19CCC7" w14:textId="77777777" w:rsidTr="007B7ADA">
        <w:tc>
          <w:tcPr>
            <w:tcW w:w="4489" w:type="dxa"/>
            <w:shd w:val="clear" w:color="auto" w:fill="auto"/>
          </w:tcPr>
          <w:p w14:paraId="1A27E9B3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083D2750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4C369D5A" w14:textId="77777777" w:rsidTr="007B7ADA">
        <w:tc>
          <w:tcPr>
            <w:tcW w:w="4489" w:type="dxa"/>
            <w:shd w:val="clear" w:color="auto" w:fill="auto"/>
          </w:tcPr>
          <w:p w14:paraId="43ADA120" w14:textId="77777777" w:rsidR="00C40AB2" w:rsidRDefault="00C40AB2" w:rsidP="00C40AB2">
            <w:pPr>
              <w:pStyle w:val="Prrafodelista"/>
              <w:numPr>
                <w:ilvl w:val="0"/>
                <w:numId w:val="23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los requisitos empresariales para proporcionar servicios a los trabajadores a distancia.</w:t>
            </w:r>
          </w:p>
          <w:p w14:paraId="51D1C848" w14:textId="770B1546" w:rsidR="0045399A" w:rsidRPr="00C40AB2" w:rsidRDefault="00C40AB2" w:rsidP="00C40AB2">
            <w:pPr>
              <w:pStyle w:val="Prrafodelista"/>
              <w:numPr>
                <w:ilvl w:val="0"/>
                <w:numId w:val="23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 w:rsidRPr="00C40AB2">
              <w:rPr>
                <w:sz w:val="24"/>
                <w:szCs w:val="24"/>
              </w:rPr>
              <w:t>Explicar cómo los servicios de banda ancha extienden las redes empresariales</w:t>
            </w:r>
          </w:p>
        </w:tc>
        <w:tc>
          <w:tcPr>
            <w:tcW w:w="4489" w:type="dxa"/>
            <w:shd w:val="clear" w:color="auto" w:fill="auto"/>
          </w:tcPr>
          <w:p w14:paraId="0606F9A0" w14:textId="77777777" w:rsidR="00C40AB2" w:rsidRDefault="00C40AB2" w:rsidP="00C40AB2">
            <w:pPr>
              <w:pStyle w:val="Prrafodelista"/>
              <w:numPr>
                <w:ilvl w:val="0"/>
                <w:numId w:val="23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busqueda de información sobre los STD.</w:t>
            </w:r>
          </w:p>
          <w:p w14:paraId="54A334E2" w14:textId="77777777" w:rsidR="00C40AB2" w:rsidRDefault="00C40AB2" w:rsidP="00C40AB2">
            <w:pPr>
              <w:pStyle w:val="Prrafodelista"/>
              <w:numPr>
                <w:ilvl w:val="0"/>
                <w:numId w:val="23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1430A011" w14:textId="77777777" w:rsidR="00C40AB2" w:rsidRDefault="00C40AB2" w:rsidP="00C40AB2">
            <w:pPr>
              <w:pStyle w:val="Prrafodelista"/>
              <w:numPr>
                <w:ilvl w:val="0"/>
                <w:numId w:val="23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2879571D" w14:textId="77777777" w:rsidR="00C40AB2" w:rsidRDefault="00C40AB2" w:rsidP="00C40AB2">
            <w:pPr>
              <w:pStyle w:val="Prrafodelista"/>
              <w:numPr>
                <w:ilvl w:val="0"/>
                <w:numId w:val="23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de problemas</w:t>
            </w:r>
          </w:p>
          <w:p w14:paraId="77FD51C3" w14:textId="77777777" w:rsidR="0045399A" w:rsidRPr="00BD76CE" w:rsidRDefault="0045399A" w:rsidP="007B7ADA">
            <w:pPr>
              <w:rPr>
                <w:rFonts w:ascii="Arial" w:hAnsi="Arial" w:cs="Arial"/>
              </w:rPr>
            </w:pPr>
          </w:p>
        </w:tc>
      </w:tr>
      <w:tr w:rsidR="0045399A" w:rsidRPr="00BD76CE" w14:paraId="26A2EF11" w14:textId="77777777" w:rsidTr="007B7ADA">
        <w:tc>
          <w:tcPr>
            <w:tcW w:w="8978" w:type="dxa"/>
            <w:gridSpan w:val="2"/>
            <w:shd w:val="clear" w:color="auto" w:fill="auto"/>
          </w:tcPr>
          <w:p w14:paraId="663F54BE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</w:tr>
      <w:tr w:rsidR="0045399A" w:rsidRPr="00BD76CE" w14:paraId="270B0414" w14:textId="77777777" w:rsidTr="007B7ADA">
        <w:tc>
          <w:tcPr>
            <w:tcW w:w="8978" w:type="dxa"/>
            <w:gridSpan w:val="2"/>
            <w:shd w:val="clear" w:color="auto" w:fill="auto"/>
          </w:tcPr>
          <w:p w14:paraId="53BA242F" w14:textId="2B5978BD" w:rsidR="0045399A" w:rsidRPr="00BD76CE" w:rsidRDefault="0045399A" w:rsidP="00453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SERVICIOS DE DIRECCIONAMIENTO IP</w:t>
            </w:r>
          </w:p>
        </w:tc>
      </w:tr>
      <w:tr w:rsidR="0045399A" w:rsidRPr="00BD76CE" w14:paraId="38239689" w14:textId="77777777" w:rsidTr="007B7ADA">
        <w:tc>
          <w:tcPr>
            <w:tcW w:w="4489" w:type="dxa"/>
            <w:shd w:val="clear" w:color="auto" w:fill="auto"/>
          </w:tcPr>
          <w:p w14:paraId="6CA84768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0EC86050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5961EE84" w14:textId="77777777" w:rsidTr="007B7ADA">
        <w:tc>
          <w:tcPr>
            <w:tcW w:w="4489" w:type="dxa"/>
            <w:shd w:val="clear" w:color="auto" w:fill="auto"/>
          </w:tcPr>
          <w:p w14:paraId="45EE8DDF" w14:textId="77777777" w:rsidR="00C40AB2" w:rsidRDefault="00C40AB2" w:rsidP="00C40AB2">
            <w:pPr>
              <w:pStyle w:val="Prrafodelista"/>
              <w:numPr>
                <w:ilvl w:val="0"/>
                <w:numId w:val="24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Configurar DHCP en una red de sucursal de empresa.</w:t>
            </w:r>
          </w:p>
          <w:p w14:paraId="1980EA49" w14:textId="77777777" w:rsidR="00C40AB2" w:rsidRDefault="00C40AB2" w:rsidP="00C40AB2">
            <w:pPr>
              <w:pStyle w:val="Prrafodelista"/>
              <w:numPr>
                <w:ilvl w:val="0"/>
                <w:numId w:val="24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Configurar NAT en un router CISCO.</w:t>
            </w:r>
          </w:p>
          <w:p w14:paraId="4852C575" w14:textId="01A8A1F4" w:rsidR="0045399A" w:rsidRPr="00C40AB2" w:rsidRDefault="00C40AB2" w:rsidP="00C40AB2">
            <w:pPr>
              <w:pStyle w:val="Prrafodelista"/>
              <w:numPr>
                <w:ilvl w:val="0"/>
                <w:numId w:val="24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 w:rsidRPr="00C40AB2">
              <w:rPr>
                <w:sz w:val="24"/>
                <w:szCs w:val="24"/>
              </w:rPr>
              <w:t>Configurar la nueva generación de RIP</w:t>
            </w:r>
          </w:p>
        </w:tc>
        <w:tc>
          <w:tcPr>
            <w:tcW w:w="4489" w:type="dxa"/>
            <w:shd w:val="clear" w:color="auto" w:fill="auto"/>
          </w:tcPr>
          <w:p w14:paraId="7D56D565" w14:textId="77777777" w:rsidR="00593732" w:rsidRDefault="00593732" w:rsidP="00593732">
            <w:pPr>
              <w:pStyle w:val="Prrafodelista"/>
              <w:numPr>
                <w:ilvl w:val="0"/>
                <w:numId w:val="24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Ralizar busqueda de información sobre los Servicios IP.</w:t>
            </w:r>
          </w:p>
          <w:p w14:paraId="0745804D" w14:textId="77777777" w:rsidR="00593732" w:rsidRDefault="00593732" w:rsidP="00593732">
            <w:pPr>
              <w:pStyle w:val="Prrafodelista"/>
              <w:numPr>
                <w:ilvl w:val="0"/>
                <w:numId w:val="24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1057C026" w14:textId="77777777" w:rsidR="00593732" w:rsidRDefault="00593732" w:rsidP="00593732">
            <w:pPr>
              <w:pStyle w:val="Prrafodelista"/>
              <w:numPr>
                <w:ilvl w:val="0"/>
                <w:numId w:val="24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117331CC" w14:textId="77777777" w:rsidR="00593732" w:rsidRDefault="00593732" w:rsidP="00593732">
            <w:pPr>
              <w:pStyle w:val="Prrafodelista"/>
              <w:numPr>
                <w:ilvl w:val="0"/>
                <w:numId w:val="24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de problemas</w:t>
            </w:r>
          </w:p>
          <w:p w14:paraId="2A6E027B" w14:textId="77777777" w:rsidR="0045399A" w:rsidRPr="00BD76CE" w:rsidRDefault="0045399A" w:rsidP="007B7ADA">
            <w:pPr>
              <w:rPr>
                <w:rFonts w:ascii="Arial" w:hAnsi="Arial" w:cs="Arial"/>
              </w:rPr>
            </w:pPr>
          </w:p>
        </w:tc>
      </w:tr>
      <w:tr w:rsidR="0045399A" w:rsidRPr="00BD76CE" w14:paraId="5C2F0547" w14:textId="77777777" w:rsidTr="007B7ADA">
        <w:tc>
          <w:tcPr>
            <w:tcW w:w="8978" w:type="dxa"/>
            <w:gridSpan w:val="2"/>
            <w:shd w:val="clear" w:color="auto" w:fill="auto"/>
          </w:tcPr>
          <w:p w14:paraId="1D0822E2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Tema</w:t>
            </w:r>
          </w:p>
        </w:tc>
      </w:tr>
      <w:tr w:rsidR="0045399A" w:rsidRPr="00BD76CE" w14:paraId="425BA893" w14:textId="77777777" w:rsidTr="007B7ADA">
        <w:tc>
          <w:tcPr>
            <w:tcW w:w="8978" w:type="dxa"/>
            <w:gridSpan w:val="2"/>
            <w:shd w:val="clear" w:color="auto" w:fill="auto"/>
          </w:tcPr>
          <w:p w14:paraId="12EA5215" w14:textId="09242DE5" w:rsidR="0045399A" w:rsidRPr="00BD76CE" w:rsidRDefault="0045399A" w:rsidP="00453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RESOLUCIÓN DE PROBLEMAS</w:t>
            </w:r>
          </w:p>
        </w:tc>
      </w:tr>
      <w:tr w:rsidR="0045399A" w:rsidRPr="00BD76CE" w14:paraId="5D6861EE" w14:textId="77777777" w:rsidTr="007B7ADA">
        <w:tc>
          <w:tcPr>
            <w:tcW w:w="4489" w:type="dxa"/>
            <w:shd w:val="clear" w:color="auto" w:fill="auto"/>
          </w:tcPr>
          <w:p w14:paraId="515EEB0A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 especificas y genéricas</w:t>
            </w:r>
          </w:p>
        </w:tc>
        <w:tc>
          <w:tcPr>
            <w:tcW w:w="4489" w:type="dxa"/>
            <w:shd w:val="clear" w:color="auto" w:fill="auto"/>
          </w:tcPr>
          <w:p w14:paraId="416BBE17" w14:textId="77777777" w:rsidR="0045399A" w:rsidRPr="00BD76CE" w:rsidRDefault="0045399A" w:rsidP="007B7ADA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399A" w:rsidRPr="00BD76CE" w14:paraId="753DB128" w14:textId="77777777" w:rsidTr="007B7ADA">
        <w:tc>
          <w:tcPr>
            <w:tcW w:w="4489" w:type="dxa"/>
            <w:shd w:val="clear" w:color="auto" w:fill="auto"/>
          </w:tcPr>
          <w:p w14:paraId="1342351B" w14:textId="77777777" w:rsidR="00593732" w:rsidRDefault="00593732" w:rsidP="00593732">
            <w:pPr>
              <w:pStyle w:val="Prrafodelista"/>
              <w:numPr>
                <w:ilvl w:val="0"/>
                <w:numId w:val="25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Establecer y documentar una linea base de red.</w:t>
            </w:r>
          </w:p>
          <w:p w14:paraId="1E4C968D" w14:textId="77777777" w:rsidR="00593732" w:rsidRDefault="00593732" w:rsidP="00593732">
            <w:pPr>
              <w:pStyle w:val="Prrafodelista"/>
              <w:numPr>
                <w:ilvl w:val="0"/>
                <w:numId w:val="25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las diversas metologías de resolución de problemas.</w:t>
            </w:r>
          </w:p>
          <w:p w14:paraId="0881BEAE" w14:textId="7B385278" w:rsidR="0045399A" w:rsidRPr="00593732" w:rsidRDefault="00593732" w:rsidP="00593732">
            <w:pPr>
              <w:pStyle w:val="Prrafodelista"/>
              <w:numPr>
                <w:ilvl w:val="0"/>
                <w:numId w:val="25"/>
              </w:numPr>
              <w:spacing w:line="276" w:lineRule="exact"/>
              <w:ind w:right="28"/>
              <w:jc w:val="both"/>
              <w:rPr>
                <w:sz w:val="24"/>
                <w:szCs w:val="24"/>
              </w:rPr>
            </w:pPr>
            <w:r w:rsidRPr="00593732">
              <w:rPr>
                <w:sz w:val="24"/>
                <w:szCs w:val="24"/>
              </w:rPr>
              <w:t>Describir los problemas frecuentes durante la implementación de una WAN.</w:t>
            </w:r>
          </w:p>
        </w:tc>
        <w:tc>
          <w:tcPr>
            <w:tcW w:w="4489" w:type="dxa"/>
            <w:shd w:val="clear" w:color="auto" w:fill="auto"/>
          </w:tcPr>
          <w:p w14:paraId="18264594" w14:textId="77777777" w:rsidR="00593732" w:rsidRDefault="00593732" w:rsidP="00593732">
            <w:pPr>
              <w:pStyle w:val="Prrafodelista"/>
              <w:numPr>
                <w:ilvl w:val="0"/>
                <w:numId w:val="25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Realización de las diferentes maquetas en la curricula del CCNA</w:t>
            </w:r>
          </w:p>
          <w:p w14:paraId="0F47FA0A" w14:textId="77777777" w:rsidR="00593732" w:rsidRDefault="00593732" w:rsidP="00593732">
            <w:pPr>
              <w:pStyle w:val="Prrafodelista"/>
              <w:numPr>
                <w:ilvl w:val="0"/>
                <w:numId w:val="25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Ejercicios de la curricula</w:t>
            </w:r>
          </w:p>
          <w:p w14:paraId="574FF8BF" w14:textId="77777777" w:rsidR="00593732" w:rsidRDefault="00593732" w:rsidP="00593732">
            <w:pPr>
              <w:pStyle w:val="Prrafodelista"/>
              <w:numPr>
                <w:ilvl w:val="0"/>
                <w:numId w:val="25"/>
              </w:numPr>
              <w:tabs>
                <w:tab w:val="left" w:pos="560"/>
              </w:tabs>
              <w:spacing w:before="17" w:line="276" w:lineRule="exact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de problemas</w:t>
            </w:r>
          </w:p>
          <w:p w14:paraId="747CDD2B" w14:textId="77777777" w:rsidR="0045399A" w:rsidRPr="00BD76CE" w:rsidRDefault="0045399A" w:rsidP="007B7ADA">
            <w:pPr>
              <w:rPr>
                <w:rFonts w:ascii="Arial" w:hAnsi="Arial" w:cs="Arial"/>
              </w:rPr>
            </w:pPr>
          </w:p>
        </w:tc>
      </w:tr>
    </w:tbl>
    <w:p w14:paraId="1B50434B" w14:textId="77777777" w:rsidR="0021023E" w:rsidRPr="00285F19" w:rsidRDefault="0021023E" w:rsidP="0021023E">
      <w:pPr>
        <w:rPr>
          <w:rFonts w:ascii="Arial" w:hAnsi="Arial" w:cs="Arial"/>
        </w:rPr>
      </w:pPr>
    </w:p>
    <w:p w14:paraId="713243BF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A46E5A">
        <w:rPr>
          <w:rFonts w:ascii="Arial" w:hAnsi="Arial" w:cs="Arial"/>
          <w:b/>
        </w:rPr>
        <w:t xml:space="preserve"> </w:t>
      </w:r>
      <w:r w:rsidRPr="00827287">
        <w:rPr>
          <w:rFonts w:ascii="Arial" w:hAnsi="Arial" w:cs="Arial"/>
          <w:b/>
        </w:rPr>
        <w:t>Prácticas</w:t>
      </w:r>
      <w:r>
        <w:rPr>
          <w:rFonts w:ascii="Arial" w:hAnsi="Arial" w:cs="Arial"/>
          <w:b/>
        </w:rPr>
        <w:t xml:space="preserve">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4E774871" w14:textId="77777777" w:rsidTr="00E47B68">
        <w:tc>
          <w:tcPr>
            <w:tcW w:w="8978" w:type="dxa"/>
          </w:tcPr>
          <w:p w14:paraId="305DFCBC" w14:textId="37F94549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0D0457A5" w14:textId="77777777" w:rsidR="004F59FB" w:rsidRDefault="004F59FB" w:rsidP="004F59FB">
            <w:pPr>
              <w:autoSpaceDE w:val="0"/>
              <w:autoSpaceDN w:val="0"/>
              <w:adjustRightInd w:val="0"/>
              <w:spacing w:after="0" w:line="360" w:lineRule="auto"/>
              <w:ind w:left="118" w:right="5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FBE">
              <w:rPr>
                <w:rFonts w:ascii="Arial" w:hAnsi="Arial" w:cs="Arial"/>
                <w:sz w:val="24"/>
                <w:szCs w:val="24"/>
              </w:rPr>
              <w:t>La serie de prácticas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aquí propuestas propician la participación y acti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D82FBE">
              <w:rPr>
                <w:rFonts w:ascii="Arial" w:hAnsi="Arial" w:cs="Arial"/>
                <w:sz w:val="24"/>
                <w:szCs w:val="24"/>
              </w:rPr>
              <w:t xml:space="preserve">dad crítica de los estudiantes, para  </w:t>
            </w:r>
            <w:r w:rsidRPr="00D82FBE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lograr así un aprendi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D82FBE">
              <w:rPr>
                <w:rFonts w:ascii="Arial" w:hAnsi="Arial" w:cs="Arial"/>
                <w:sz w:val="24"/>
                <w:szCs w:val="24"/>
              </w:rPr>
              <w:t>aje significativo. Son enunciativas y pretenden que el estudian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D82FBE">
              <w:rPr>
                <w:rFonts w:ascii="Arial" w:hAnsi="Arial" w:cs="Arial"/>
                <w:sz w:val="24"/>
                <w:szCs w:val="24"/>
              </w:rPr>
              <w:t>e desarrolle los conceptos</w:t>
            </w:r>
            <w:r w:rsidRPr="00D82FB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teóricos, verificación de los mismos, adquiera las de</w:t>
            </w:r>
            <w:r w:rsidRPr="00D82FBE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D82FBE">
              <w:rPr>
                <w:rFonts w:ascii="Arial" w:hAnsi="Arial" w:cs="Arial"/>
                <w:sz w:val="24"/>
                <w:szCs w:val="24"/>
              </w:rPr>
              <w:t>trezas en el manejo de las instrucciones de bases de datos, aplique lo aprendido en otros contextos. Por ello, el profesor debe determinar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momento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oportuno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para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aplicar</w:t>
            </w:r>
            <w:r w:rsidRPr="00D82FBE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cada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una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ellas,</w:t>
            </w:r>
            <w:r w:rsidRPr="00D82FBE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ya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sea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antes</w:t>
            </w:r>
            <w:r w:rsidRPr="00D82FBE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de tratar el tema en forma teórica, durante el</w:t>
            </w:r>
            <w:r w:rsidRPr="00D82FB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tratamiento del tema o</w:t>
            </w:r>
            <w:r w:rsidRPr="00D82F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2FBE">
              <w:rPr>
                <w:rFonts w:ascii="Arial" w:hAnsi="Arial" w:cs="Arial"/>
                <w:sz w:val="24"/>
                <w:szCs w:val="24"/>
              </w:rPr>
              <w:t>al final del mismo.</w:t>
            </w:r>
          </w:p>
          <w:p w14:paraId="1BD73B2F" w14:textId="6EA2CD7F" w:rsidR="004F59FB" w:rsidRDefault="004F59FB" w:rsidP="004F59FB">
            <w:pPr>
              <w:pStyle w:val="Prrafodelista"/>
              <w:numPr>
                <w:ilvl w:val="0"/>
                <w:numId w:val="26"/>
              </w:numPr>
              <w:spacing w:line="360" w:lineRule="auto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diferentes maquetas propuestas en la curricula de CCNA 4</w:t>
            </w:r>
          </w:p>
          <w:p w14:paraId="76B279D8" w14:textId="50EA783B" w:rsidR="004F59FB" w:rsidRPr="004F59FB" w:rsidRDefault="00D5669C" w:rsidP="004F59FB">
            <w:pPr>
              <w:pStyle w:val="Prrafodelista"/>
              <w:numPr>
                <w:ilvl w:val="0"/>
                <w:numId w:val="26"/>
              </w:numPr>
              <w:spacing w:line="360" w:lineRule="auto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</w:t>
            </w:r>
            <w:r w:rsidR="004F59FB">
              <w:rPr>
                <w:sz w:val="24"/>
                <w:szCs w:val="24"/>
              </w:rPr>
              <w:t>cticas del taller de certificación CCNA</w:t>
            </w:r>
          </w:p>
          <w:p w14:paraId="20B58600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EE26F56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7FD61F10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5472AD82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122E653" w14:textId="77777777" w:rsidR="0021023E" w:rsidRPr="00637AA4" w:rsidRDefault="0021023E" w:rsidP="0021023E">
      <w:pPr>
        <w:rPr>
          <w:rFonts w:ascii="Arial" w:hAnsi="Arial" w:cs="Arial"/>
          <w:b/>
        </w:rPr>
      </w:pPr>
    </w:p>
    <w:p w14:paraId="42EADEBC" w14:textId="77777777" w:rsidR="0021023E" w:rsidRPr="00637AA4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37AA4"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Proyecto integrador</w:t>
      </w:r>
      <w:r w:rsidRPr="0063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8B19A2" w14:paraId="34B015D0" w14:textId="77777777" w:rsidTr="00E47B68">
        <w:tc>
          <w:tcPr>
            <w:tcW w:w="8978" w:type="dxa"/>
            <w:shd w:val="clear" w:color="auto" w:fill="auto"/>
          </w:tcPr>
          <w:p w14:paraId="476FB14E" w14:textId="77777777" w:rsidR="0021023E" w:rsidRDefault="0021023E" w:rsidP="00E47B68">
            <w:pPr>
              <w:rPr>
                <w:rFonts w:ascii="Arial" w:hAnsi="Arial" w:cs="Arial"/>
              </w:rPr>
            </w:pPr>
          </w:p>
          <w:p w14:paraId="24681342" w14:textId="77777777" w:rsidR="00F458D8" w:rsidRPr="008B19A2" w:rsidRDefault="00F458D8" w:rsidP="00E47B68">
            <w:pPr>
              <w:rPr>
                <w:rFonts w:ascii="Arial" w:hAnsi="Arial" w:cs="Arial"/>
              </w:rPr>
            </w:pPr>
          </w:p>
          <w:p w14:paraId="22F1E377" w14:textId="77777777" w:rsidR="0021023E" w:rsidRPr="008B19A2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62418E46" w14:textId="77777777" w:rsidR="0021023E" w:rsidRDefault="0021023E" w:rsidP="0021023E">
      <w:pPr>
        <w:rPr>
          <w:rFonts w:ascii="Arial" w:hAnsi="Arial" w:cs="Arial"/>
        </w:rPr>
      </w:pPr>
    </w:p>
    <w:p w14:paraId="07FBF8BD" w14:textId="77777777" w:rsidR="0021023E" w:rsidRDefault="0021023E" w:rsidP="0021023E">
      <w:pPr>
        <w:rPr>
          <w:rFonts w:ascii="Arial" w:hAnsi="Arial" w:cs="Arial"/>
        </w:rPr>
      </w:pPr>
    </w:p>
    <w:p w14:paraId="68820DF3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46E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Evaluación por competencias (específicas y genéricas</w:t>
      </w:r>
      <w:r>
        <w:rPr>
          <w:rFonts w:ascii="Arial" w:hAnsi="Arial" w:cs="Arial"/>
          <w:b/>
        </w:rPr>
        <w:t xml:space="preserve"> de la asignatura</w:t>
      </w:r>
      <w:r w:rsidRPr="00827287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74751B9D" w14:textId="77777777" w:rsidTr="00E47B68">
        <w:tc>
          <w:tcPr>
            <w:tcW w:w="8978" w:type="dxa"/>
          </w:tcPr>
          <w:p w14:paraId="605E1252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2E729C8A" w14:textId="77777777" w:rsidR="004F59FB" w:rsidRDefault="004F59FB" w:rsidP="004F59F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90C93">
              <w:rPr>
                <w:rFonts w:ascii="Arial" w:hAnsi="Arial" w:cs="Arial"/>
              </w:rPr>
              <w:t>Ex</w:t>
            </w:r>
            <w:r>
              <w:rPr>
                <w:rFonts w:ascii="Arial" w:hAnsi="Arial" w:cs="Arial"/>
              </w:rPr>
              <w:t>ámenes en línea</w:t>
            </w:r>
          </w:p>
          <w:p w14:paraId="7DEC1ACB" w14:textId="77777777" w:rsidR="004F59FB" w:rsidRDefault="004F59FB" w:rsidP="004F59F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Exámenes teóricos</w:t>
            </w:r>
          </w:p>
          <w:p w14:paraId="65CCD495" w14:textId="77777777" w:rsidR="004F59FB" w:rsidRPr="00290C93" w:rsidRDefault="004F59FB" w:rsidP="004F59F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Caso prácticos </w:t>
            </w:r>
          </w:p>
          <w:p w14:paraId="13F1B4F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3AB87E7D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52D9469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BB1484D" w14:textId="77777777" w:rsidR="0021023E" w:rsidRDefault="0021023E" w:rsidP="0021023E">
      <w:pPr>
        <w:rPr>
          <w:rFonts w:ascii="Arial" w:hAnsi="Arial" w:cs="Arial"/>
        </w:rPr>
      </w:pPr>
    </w:p>
    <w:p w14:paraId="6B2F8BF6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A46E5A">
        <w:rPr>
          <w:rFonts w:ascii="Arial" w:hAnsi="Arial" w:cs="Arial"/>
          <w:b/>
        </w:rPr>
        <w:t>Fuentes de información</w:t>
      </w:r>
      <w:r>
        <w:rPr>
          <w:rFonts w:ascii="Arial" w:hAnsi="Arial" w:cs="Arial"/>
          <w:b/>
        </w:rPr>
        <w:t xml:space="preserve">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E4A2FDF" w14:textId="77777777" w:rsidTr="00E47B68">
        <w:tc>
          <w:tcPr>
            <w:tcW w:w="8978" w:type="dxa"/>
          </w:tcPr>
          <w:p w14:paraId="1A193BFA" w14:textId="1AD236AA" w:rsidR="0021023E" w:rsidRPr="00285F19" w:rsidRDefault="00E62FF8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DATOS COMPLETOS SISTEMA APA</w:t>
            </w:r>
          </w:p>
          <w:p w14:paraId="551EB6F7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lang w:val="es-ES"/>
              </w:rPr>
              <w:id w:val="854932561"/>
              <w:docPartObj>
                <w:docPartGallery w:val="Bibliographies"/>
                <w:docPartUnique/>
              </w:docPartObj>
            </w:sdtPr>
            <w:sdtEndPr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lang w:val="es-MX" w:eastAsia="en-US"/>
              </w:rPr>
            </w:sdtEndPr>
            <w:sdtContent>
              <w:p w14:paraId="5F84C46F" w14:textId="76E3BA9C" w:rsidR="00502046" w:rsidRDefault="00502046">
                <w:pPr>
                  <w:pStyle w:val="Ttulo1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Content>
                  <w:p w14:paraId="43080631" w14:textId="77777777" w:rsidR="00502046" w:rsidRDefault="00502046" w:rsidP="00502046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es-ES"/>
                      </w:rPr>
                      <w:t xml:space="preserve">Cisco Ssytem. (2008). </w:t>
                    </w:r>
                    <w:r>
                      <w:rPr>
                        <w:i/>
                        <w:iCs/>
                        <w:noProof/>
                        <w:lang w:val="es-ES"/>
                      </w:rPr>
                      <w:t>CISCO CCNA 4 Acceso a las redes WAN</w:t>
                    </w:r>
                    <w:r>
                      <w:rPr>
                        <w:noProof/>
                        <w:lang w:val="es-ES"/>
                      </w:rPr>
                      <w:t xml:space="preserve"> (Vol. 4). MExico , DF, MExico: Pearson.</w:t>
                    </w:r>
                  </w:p>
                  <w:p w14:paraId="0370BF9A" w14:textId="25E25500" w:rsidR="00502046" w:rsidRDefault="00502046" w:rsidP="00502046"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</w:sdtContent>
              </w:sdt>
            </w:sdtContent>
          </w:sdt>
          <w:p w14:paraId="32A7D240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6B39AA6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1B2F64" w14:textId="77777777" w:rsidR="0021023E" w:rsidRDefault="0021023E" w:rsidP="0021023E">
      <w:pPr>
        <w:rPr>
          <w:rFonts w:ascii="Arial" w:hAnsi="Arial" w:cs="Arial"/>
        </w:rPr>
      </w:pPr>
      <w:bookmarkStart w:id="0" w:name="_GoBack"/>
      <w:bookmarkEnd w:id="0"/>
    </w:p>
    <w:p w14:paraId="70F5DDB3" w14:textId="77777777" w:rsidR="0021023E" w:rsidRDefault="0021023E" w:rsidP="0021023E">
      <w:pPr>
        <w:rPr>
          <w:rFonts w:ascii="Arial" w:hAnsi="Arial" w:cs="Arial"/>
        </w:rPr>
      </w:pPr>
    </w:p>
    <w:p w14:paraId="23471C15" w14:textId="77777777" w:rsidR="0021023E" w:rsidRDefault="0021023E" w:rsidP="0021023E">
      <w:pPr>
        <w:rPr>
          <w:rFonts w:ascii="Arial" w:hAnsi="Arial" w:cs="Arial"/>
        </w:rPr>
      </w:pPr>
    </w:p>
    <w:p w14:paraId="7A0D1570" w14:textId="77777777" w:rsidR="0021023E" w:rsidRDefault="0021023E" w:rsidP="0021023E">
      <w:pPr>
        <w:rPr>
          <w:rFonts w:ascii="Arial" w:hAnsi="Arial" w:cs="Arial"/>
        </w:rPr>
      </w:pPr>
    </w:p>
    <w:p w14:paraId="62FC5249" w14:textId="77777777" w:rsidR="0021023E" w:rsidRDefault="0021023E" w:rsidP="0021023E">
      <w:pPr>
        <w:rPr>
          <w:rFonts w:ascii="Arial" w:hAnsi="Arial" w:cs="Arial"/>
        </w:rPr>
      </w:pPr>
    </w:p>
    <w:p w14:paraId="04EDAA3E" w14:textId="77777777" w:rsidR="0021023E" w:rsidRDefault="0021023E" w:rsidP="0021023E">
      <w:pPr>
        <w:rPr>
          <w:rFonts w:ascii="Arial" w:hAnsi="Arial" w:cs="Arial"/>
        </w:rPr>
      </w:pPr>
    </w:p>
    <w:p w14:paraId="2CA8B955" w14:textId="77777777" w:rsidR="0021023E" w:rsidRDefault="0021023E" w:rsidP="0021023E">
      <w:pPr>
        <w:rPr>
          <w:rFonts w:ascii="Arial" w:hAnsi="Arial" w:cs="Arial"/>
        </w:rPr>
      </w:pPr>
    </w:p>
    <w:p w14:paraId="5FDABD2E" w14:textId="77777777" w:rsidR="0021023E" w:rsidRDefault="0021023E" w:rsidP="0021023E">
      <w:pPr>
        <w:rPr>
          <w:rFonts w:ascii="Arial" w:hAnsi="Arial" w:cs="Arial"/>
        </w:rPr>
      </w:pPr>
    </w:p>
    <w:p w14:paraId="65987C9A" w14:textId="77777777" w:rsidR="0021023E" w:rsidRPr="00285F19" w:rsidRDefault="0021023E" w:rsidP="0021023E">
      <w:pPr>
        <w:ind w:left="-142"/>
        <w:rPr>
          <w:rFonts w:ascii="Arial" w:hAnsi="Arial" w:cs="Arial"/>
        </w:rPr>
      </w:pPr>
      <w:r>
        <w:rPr>
          <w:rStyle w:val="st"/>
        </w:rPr>
        <w:t>* American Psychological Association (</w:t>
      </w:r>
      <w:r>
        <w:rPr>
          <w:rStyle w:val="Enfasis"/>
        </w:rPr>
        <w:t>APA</w:t>
      </w:r>
      <w:r>
        <w:rPr>
          <w:rStyle w:val="st"/>
        </w:rPr>
        <w:t>)</w:t>
      </w:r>
    </w:p>
    <w:p w14:paraId="25F1198E" w14:textId="77777777" w:rsidR="0021023E" w:rsidRDefault="0021023E" w:rsidP="0021023E">
      <w:pPr>
        <w:rPr>
          <w:rFonts w:ascii="Arial" w:hAnsi="Arial" w:cs="Arial"/>
        </w:rPr>
      </w:pPr>
    </w:p>
    <w:p w14:paraId="2D6E2EDC" w14:textId="77777777" w:rsidR="00E47B68" w:rsidRDefault="00E47B68"/>
    <w:sectPr w:rsidR="00E47B68" w:rsidSect="00E4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80E"/>
    <w:multiLevelType w:val="hybridMultilevel"/>
    <w:tmpl w:val="4802D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4518C"/>
    <w:multiLevelType w:val="hybridMultilevel"/>
    <w:tmpl w:val="7F4061C4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0015A"/>
    <w:multiLevelType w:val="hybridMultilevel"/>
    <w:tmpl w:val="2FDEDCC6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>
    <w:nsid w:val="2D0D0621"/>
    <w:multiLevelType w:val="hybridMultilevel"/>
    <w:tmpl w:val="B4721A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24BA3"/>
    <w:multiLevelType w:val="hybridMultilevel"/>
    <w:tmpl w:val="BFF6DB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610933"/>
    <w:multiLevelType w:val="multilevel"/>
    <w:tmpl w:val="0F1E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8E13FB4"/>
    <w:multiLevelType w:val="multilevel"/>
    <w:tmpl w:val="0F1E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962A1"/>
    <w:multiLevelType w:val="hybridMultilevel"/>
    <w:tmpl w:val="ED5EE20C"/>
    <w:lvl w:ilvl="0" w:tplc="0C0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>
    <w:nsid w:val="557C3E92"/>
    <w:multiLevelType w:val="multilevel"/>
    <w:tmpl w:val="46569F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93209B8"/>
    <w:multiLevelType w:val="hybridMultilevel"/>
    <w:tmpl w:val="045CBBCA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>
    <w:nsid w:val="59D22531"/>
    <w:multiLevelType w:val="hybridMultilevel"/>
    <w:tmpl w:val="E0408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C3AAF"/>
    <w:multiLevelType w:val="hybridMultilevel"/>
    <w:tmpl w:val="F50A0A40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5EEC6138"/>
    <w:multiLevelType w:val="hybridMultilevel"/>
    <w:tmpl w:val="EAEAD2AA"/>
    <w:lvl w:ilvl="0" w:tplc="0C0A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7">
    <w:nsid w:val="5F655FC6"/>
    <w:multiLevelType w:val="hybridMultilevel"/>
    <w:tmpl w:val="EB8CD9A8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>
    <w:nsid w:val="66C01CC2"/>
    <w:multiLevelType w:val="multilevel"/>
    <w:tmpl w:val="EC74E3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9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4E71DB"/>
    <w:multiLevelType w:val="hybridMultilevel"/>
    <w:tmpl w:val="4ABEF124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724468FC"/>
    <w:multiLevelType w:val="hybridMultilevel"/>
    <w:tmpl w:val="BDF857A0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2">
    <w:nsid w:val="73926C32"/>
    <w:multiLevelType w:val="hybridMultilevel"/>
    <w:tmpl w:val="AD74D136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3">
    <w:nsid w:val="73F147CC"/>
    <w:multiLevelType w:val="multilevel"/>
    <w:tmpl w:val="33AA70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42573D6"/>
    <w:multiLevelType w:val="multilevel"/>
    <w:tmpl w:val="0F1E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18"/>
  </w:num>
  <w:num w:numId="14">
    <w:abstractNumId w:val="20"/>
  </w:num>
  <w:num w:numId="15">
    <w:abstractNumId w:val="22"/>
  </w:num>
  <w:num w:numId="16">
    <w:abstractNumId w:val="14"/>
  </w:num>
  <w:num w:numId="17">
    <w:abstractNumId w:val="11"/>
  </w:num>
  <w:num w:numId="18">
    <w:abstractNumId w:val="9"/>
  </w:num>
  <w:num w:numId="19">
    <w:abstractNumId w:val="7"/>
  </w:num>
  <w:num w:numId="20">
    <w:abstractNumId w:val="13"/>
  </w:num>
  <w:num w:numId="21">
    <w:abstractNumId w:val="5"/>
  </w:num>
  <w:num w:numId="22">
    <w:abstractNumId w:val="21"/>
  </w:num>
  <w:num w:numId="23">
    <w:abstractNumId w:val="17"/>
  </w:num>
  <w:num w:numId="24">
    <w:abstractNumId w:val="15"/>
  </w:num>
  <w:num w:numId="25">
    <w:abstractNumId w:val="2"/>
  </w:num>
  <w:num w:numId="26">
    <w:abstractNumId w:val="16"/>
  </w:num>
  <w:num w:numId="27">
    <w:abstractNumId w:val="0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3E"/>
    <w:rsid w:val="000C383D"/>
    <w:rsid w:val="000D419B"/>
    <w:rsid w:val="00115CD3"/>
    <w:rsid w:val="001B108F"/>
    <w:rsid w:val="0021023E"/>
    <w:rsid w:val="00293D16"/>
    <w:rsid w:val="002E77F8"/>
    <w:rsid w:val="00325D3D"/>
    <w:rsid w:val="003C349D"/>
    <w:rsid w:val="003D5B31"/>
    <w:rsid w:val="003E3C9C"/>
    <w:rsid w:val="0045399A"/>
    <w:rsid w:val="004F59FB"/>
    <w:rsid w:val="00502046"/>
    <w:rsid w:val="00514102"/>
    <w:rsid w:val="00564872"/>
    <w:rsid w:val="00593732"/>
    <w:rsid w:val="00595E6F"/>
    <w:rsid w:val="00721F5C"/>
    <w:rsid w:val="00745D7E"/>
    <w:rsid w:val="007B0D62"/>
    <w:rsid w:val="007B7ADA"/>
    <w:rsid w:val="007F603D"/>
    <w:rsid w:val="00927021"/>
    <w:rsid w:val="00A07B1A"/>
    <w:rsid w:val="00C244CE"/>
    <w:rsid w:val="00C40AB2"/>
    <w:rsid w:val="00C66FBF"/>
    <w:rsid w:val="00CA02EE"/>
    <w:rsid w:val="00CC1B1B"/>
    <w:rsid w:val="00CC324F"/>
    <w:rsid w:val="00D2068D"/>
    <w:rsid w:val="00D5669C"/>
    <w:rsid w:val="00DB513F"/>
    <w:rsid w:val="00E47B68"/>
    <w:rsid w:val="00E62FF8"/>
    <w:rsid w:val="00E86E58"/>
    <w:rsid w:val="00F458D8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45D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02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9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9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9C"/>
    <w:rPr>
      <w:rFonts w:ascii="Calibri" w:eastAsia="Calibri" w:hAnsi="Calibri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9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9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C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C9C"/>
    <w:rPr>
      <w:rFonts w:ascii="Lucida Grande" w:eastAsia="Calibri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02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5020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02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9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9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9C"/>
    <w:rPr>
      <w:rFonts w:ascii="Calibri" w:eastAsia="Calibri" w:hAnsi="Calibri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9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9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C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C9C"/>
    <w:rPr>
      <w:rFonts w:ascii="Lucida Grande" w:eastAsia="Calibri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02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50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Cis08</b:Tag>
    <b:SourceType>Book</b:SourceType>
    <b:Guid>{97934C83-64C4-364D-9C35-CE04B92F676D}</b:Guid>
    <b:Title>CISCO CCNA 4 Acceso a las redes WAN</b:Title>
    <b:Year>2008</b:Year>
    <b:Author>
      <b:Author>
        <b:Corporate>Cisco Ssytem</b:Corporate>
      </b:Author>
    </b:Author>
    <b:City>MExico </b:City>
    <b:StateProvince>DF</b:StateProvince>
    <b:CountryRegion>MExico</b:CountryRegion>
    <b:Publisher>Pearson</b:Publisher>
    <b:Volume>4</b:Volume>
    <b:NumberVolumes>4</b:NumberVolumes>
    <b:RefOrder>1</b:RefOrder>
  </b:Source>
</b:Sources>
</file>

<file path=customXml/itemProps1.xml><?xml version="1.0" encoding="utf-8"?>
<ds:datastoreItem xmlns:ds="http://schemas.openxmlformats.org/officeDocument/2006/customXml" ds:itemID="{C10DC33B-1162-1242-88C6-0CE5A19F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1603</Words>
  <Characters>8817</Characters>
  <Application>Microsoft Macintosh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Juan Pablo Guerra Ibarra</cp:lastModifiedBy>
  <cp:revision>7</cp:revision>
  <dcterms:created xsi:type="dcterms:W3CDTF">2014-06-13T03:18:00Z</dcterms:created>
  <dcterms:modified xsi:type="dcterms:W3CDTF">2014-06-13T16:15:00Z</dcterms:modified>
</cp:coreProperties>
</file>