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4C" w:rsidRPr="00671916" w:rsidRDefault="00EE744C" w:rsidP="00671916">
      <w:pPr>
        <w:pStyle w:val="Default"/>
        <w:spacing w:line="360" w:lineRule="auto"/>
        <w:jc w:val="both"/>
        <w:rPr>
          <w:b/>
        </w:rPr>
        <w:sectPr w:rsidR="00EE744C" w:rsidRPr="00671916" w:rsidSect="00EE744C">
          <w:headerReference w:type="default" r:id="rId9"/>
          <w:footerReference w:type="default" r:id="rId10"/>
          <w:type w:val="continuous"/>
          <w:pgSz w:w="12240" w:h="15840"/>
          <w:pgMar w:top="1418" w:right="1701" w:bottom="1418" w:left="1701" w:header="709" w:footer="709" w:gutter="0"/>
          <w:cols w:space="708"/>
          <w:docGrid w:linePitch="360"/>
        </w:sectPr>
      </w:pPr>
    </w:p>
    <w:p w:rsidR="00D91565" w:rsidRDefault="00EE744C" w:rsidP="00671916">
      <w:pPr>
        <w:pStyle w:val="Default"/>
        <w:spacing w:line="360" w:lineRule="auto"/>
        <w:jc w:val="center"/>
        <w:rPr>
          <w:b/>
        </w:rPr>
      </w:pPr>
      <w:r w:rsidRPr="00671916">
        <w:rPr>
          <w:b/>
        </w:rPr>
        <w:lastRenderedPageBreak/>
        <w:t xml:space="preserve">La Asociación Nacional de Facultades y Escuelas de Contaduría </w:t>
      </w:r>
    </w:p>
    <w:p w:rsidR="00D91565" w:rsidRDefault="00EE744C" w:rsidP="00671916">
      <w:pPr>
        <w:pStyle w:val="Default"/>
        <w:spacing w:line="360" w:lineRule="auto"/>
        <w:jc w:val="center"/>
        <w:rPr>
          <w:b/>
        </w:rPr>
      </w:pPr>
      <w:proofErr w:type="gramStart"/>
      <w:r w:rsidRPr="00671916">
        <w:rPr>
          <w:b/>
        </w:rPr>
        <w:t>y</w:t>
      </w:r>
      <w:proofErr w:type="gramEnd"/>
      <w:r w:rsidRPr="00671916">
        <w:rPr>
          <w:b/>
        </w:rPr>
        <w:t xml:space="preserve"> Administración</w:t>
      </w:r>
      <w:r w:rsidR="00D91565">
        <w:rPr>
          <w:b/>
        </w:rPr>
        <w:t>.</w:t>
      </w:r>
    </w:p>
    <w:p w:rsidR="00D91565" w:rsidRDefault="00D91565" w:rsidP="00671916">
      <w:pPr>
        <w:pStyle w:val="Default"/>
        <w:spacing w:line="360" w:lineRule="auto"/>
        <w:jc w:val="center"/>
        <w:rPr>
          <w:b/>
        </w:rPr>
      </w:pPr>
      <w:r w:rsidRPr="00671916">
        <w:rPr>
          <w:b/>
        </w:rPr>
        <w:t>Coordinación Nacional Universidad-Empresa</w:t>
      </w:r>
    </w:p>
    <w:p w:rsidR="00EE744C" w:rsidRPr="00671916" w:rsidRDefault="00D91565" w:rsidP="00671916">
      <w:pPr>
        <w:pStyle w:val="Default"/>
        <w:spacing w:line="360" w:lineRule="auto"/>
        <w:jc w:val="center"/>
        <w:rPr>
          <w:b/>
        </w:rPr>
      </w:pPr>
      <w:r>
        <w:rPr>
          <w:b/>
        </w:rPr>
        <w:t xml:space="preserve"> </w:t>
      </w:r>
      <w:proofErr w:type="gramStart"/>
      <w:r>
        <w:rPr>
          <w:b/>
        </w:rPr>
        <w:t>a</w:t>
      </w:r>
      <w:proofErr w:type="gramEnd"/>
      <w:r>
        <w:rPr>
          <w:b/>
        </w:rPr>
        <w:t xml:space="preserve"> través de</w:t>
      </w:r>
      <w:r w:rsidR="00490F3D">
        <w:rPr>
          <w:b/>
        </w:rPr>
        <w:t xml:space="preserve"> la Coordinación Regional Zona IV</w:t>
      </w:r>
    </w:p>
    <w:p w:rsidR="00EE744C" w:rsidRPr="00671916" w:rsidRDefault="00EE744C" w:rsidP="00671916">
      <w:pPr>
        <w:pStyle w:val="CM19"/>
        <w:spacing w:line="360" w:lineRule="auto"/>
        <w:jc w:val="center"/>
        <w:rPr>
          <w:b/>
          <w:bCs/>
          <w:color w:val="000000"/>
        </w:rPr>
      </w:pPr>
    </w:p>
    <w:p w:rsidR="00EE744C" w:rsidRPr="00671916" w:rsidRDefault="00EE744C" w:rsidP="00671916">
      <w:pPr>
        <w:pStyle w:val="CM19"/>
        <w:spacing w:line="360" w:lineRule="auto"/>
        <w:jc w:val="center"/>
        <w:rPr>
          <w:b/>
          <w:bCs/>
          <w:color w:val="000000"/>
        </w:rPr>
      </w:pPr>
      <w:r w:rsidRPr="00671916">
        <w:rPr>
          <w:b/>
          <w:bCs/>
          <w:color w:val="000000"/>
        </w:rPr>
        <w:t>C O N V O C A N</w:t>
      </w:r>
    </w:p>
    <w:p w:rsidR="00EE744C" w:rsidRPr="00671916" w:rsidRDefault="00EE744C" w:rsidP="00671916">
      <w:pPr>
        <w:pStyle w:val="Default"/>
        <w:spacing w:line="360" w:lineRule="auto"/>
        <w:jc w:val="center"/>
      </w:pPr>
      <w:proofErr w:type="gramStart"/>
      <w:r w:rsidRPr="00671916">
        <w:t>a</w:t>
      </w:r>
      <w:proofErr w:type="gramEnd"/>
      <w:r w:rsidRPr="00671916">
        <w:t xml:space="preserve"> la</w:t>
      </w:r>
    </w:p>
    <w:p w:rsidR="00D313B4" w:rsidRPr="00671916" w:rsidRDefault="00D313B4" w:rsidP="00671916">
      <w:pPr>
        <w:pStyle w:val="Default"/>
        <w:spacing w:line="360" w:lineRule="auto"/>
        <w:jc w:val="center"/>
      </w:pPr>
    </w:p>
    <w:p w:rsidR="0017273F" w:rsidRDefault="005705B2" w:rsidP="00671916">
      <w:pPr>
        <w:pStyle w:val="CM19"/>
        <w:spacing w:line="360" w:lineRule="auto"/>
        <w:jc w:val="center"/>
        <w:rPr>
          <w:b/>
          <w:bCs/>
          <w:color w:val="000000"/>
        </w:rPr>
      </w:pPr>
      <w:r>
        <w:rPr>
          <w:b/>
          <w:bCs/>
          <w:color w:val="000000"/>
        </w:rPr>
        <w:t>XI</w:t>
      </w:r>
      <w:r w:rsidR="0026207C">
        <w:rPr>
          <w:b/>
          <w:bCs/>
          <w:color w:val="000000"/>
        </w:rPr>
        <w:t>I</w:t>
      </w:r>
      <w:r>
        <w:rPr>
          <w:b/>
          <w:bCs/>
          <w:color w:val="000000"/>
        </w:rPr>
        <w:t xml:space="preserve"> EXPO REGIONAL EMPRENDEDORA</w:t>
      </w:r>
    </w:p>
    <w:p w:rsidR="00EE744C" w:rsidRPr="00671916" w:rsidRDefault="005705B2" w:rsidP="00671916">
      <w:pPr>
        <w:pStyle w:val="CM19"/>
        <w:spacing w:line="360" w:lineRule="auto"/>
        <w:jc w:val="center"/>
        <w:rPr>
          <w:b/>
          <w:bCs/>
          <w:color w:val="000000"/>
        </w:rPr>
      </w:pPr>
      <w:r>
        <w:rPr>
          <w:b/>
          <w:bCs/>
          <w:color w:val="000000"/>
        </w:rPr>
        <w:t>DE LA ZONA</w:t>
      </w:r>
      <w:r w:rsidR="00490F3D">
        <w:rPr>
          <w:b/>
          <w:bCs/>
          <w:color w:val="000000"/>
        </w:rPr>
        <w:t xml:space="preserve">  </w:t>
      </w:r>
      <w:r w:rsidR="00490F3D" w:rsidRPr="00490F3D">
        <w:rPr>
          <w:b/>
          <w:bCs/>
          <w:color w:val="000000"/>
        </w:rPr>
        <w:t>IV</w:t>
      </w:r>
      <w:r w:rsidR="00490F3D">
        <w:rPr>
          <w:b/>
          <w:bCs/>
          <w:color w:val="000000"/>
        </w:rPr>
        <w:t xml:space="preserve"> </w:t>
      </w:r>
      <w:r w:rsidR="00D91565">
        <w:rPr>
          <w:b/>
          <w:bCs/>
          <w:color w:val="000000"/>
        </w:rPr>
        <w:t xml:space="preserve"> de ANFECA</w:t>
      </w:r>
    </w:p>
    <w:p w:rsidR="00EE744C" w:rsidRPr="00671916" w:rsidRDefault="00EE744C" w:rsidP="00671916">
      <w:pPr>
        <w:pStyle w:val="Default"/>
        <w:spacing w:line="360" w:lineRule="auto"/>
        <w:jc w:val="both"/>
      </w:pPr>
    </w:p>
    <w:p w:rsidR="00EE744C" w:rsidRPr="00510130" w:rsidRDefault="00EE744C" w:rsidP="00671916">
      <w:pPr>
        <w:spacing w:line="360" w:lineRule="auto"/>
        <w:jc w:val="both"/>
        <w:rPr>
          <w:rFonts w:ascii="Arial" w:eastAsia="Times New Roman" w:hAnsi="Arial" w:cs="Arial"/>
          <w:sz w:val="24"/>
          <w:szCs w:val="24"/>
        </w:rPr>
      </w:pPr>
      <w:r w:rsidRPr="00510130">
        <w:rPr>
          <w:rFonts w:ascii="Arial" w:hAnsi="Arial" w:cs="Arial"/>
          <w:bCs/>
          <w:color w:val="000000"/>
          <w:sz w:val="24"/>
          <w:szCs w:val="24"/>
        </w:rPr>
        <w:t>A todas las Escuelas y Facultades afiliadas</w:t>
      </w:r>
      <w:r w:rsidR="007311B1" w:rsidRPr="00510130">
        <w:rPr>
          <w:rFonts w:ascii="Arial" w:hAnsi="Arial" w:cs="Arial"/>
          <w:bCs/>
          <w:color w:val="000000"/>
          <w:sz w:val="24"/>
          <w:szCs w:val="24"/>
        </w:rPr>
        <w:t xml:space="preserve"> y observadoras de</w:t>
      </w:r>
      <w:r w:rsidRPr="00510130">
        <w:rPr>
          <w:rFonts w:ascii="Arial" w:hAnsi="Arial" w:cs="Arial"/>
          <w:bCs/>
          <w:color w:val="000000"/>
          <w:sz w:val="24"/>
          <w:szCs w:val="24"/>
        </w:rPr>
        <w:t xml:space="preserve"> la Asociación Nacional de Facultades y Escuelas de Contaduría y Administración (ANFECA), a participar en </w:t>
      </w:r>
      <w:r w:rsidR="00D91565" w:rsidRPr="00510130">
        <w:rPr>
          <w:rFonts w:ascii="Arial" w:hAnsi="Arial" w:cs="Arial"/>
          <w:bCs/>
          <w:color w:val="000000"/>
          <w:sz w:val="24"/>
          <w:szCs w:val="24"/>
        </w:rPr>
        <w:t>la</w:t>
      </w:r>
      <w:r w:rsidR="00490F3D" w:rsidRPr="00510130">
        <w:rPr>
          <w:rFonts w:ascii="Arial" w:hAnsi="Arial" w:cs="Arial"/>
          <w:bCs/>
          <w:color w:val="000000"/>
          <w:sz w:val="24"/>
          <w:szCs w:val="24"/>
        </w:rPr>
        <w:t xml:space="preserve"> </w:t>
      </w:r>
      <w:r w:rsidR="005705B2" w:rsidRPr="00510130">
        <w:rPr>
          <w:rFonts w:ascii="Arial" w:hAnsi="Arial" w:cs="Arial"/>
          <w:b/>
          <w:bCs/>
          <w:color w:val="000000"/>
          <w:sz w:val="24"/>
          <w:szCs w:val="24"/>
        </w:rPr>
        <w:t>XI</w:t>
      </w:r>
      <w:r w:rsidR="00282668" w:rsidRPr="00510130">
        <w:rPr>
          <w:rFonts w:ascii="Arial" w:hAnsi="Arial" w:cs="Arial"/>
          <w:b/>
          <w:bCs/>
          <w:color w:val="000000"/>
          <w:sz w:val="24"/>
          <w:szCs w:val="24"/>
        </w:rPr>
        <w:t>I</w:t>
      </w:r>
      <w:r w:rsidR="005705B2" w:rsidRPr="00510130">
        <w:rPr>
          <w:rFonts w:ascii="Arial" w:hAnsi="Arial" w:cs="Arial"/>
          <w:b/>
          <w:bCs/>
          <w:color w:val="000000"/>
          <w:sz w:val="24"/>
          <w:szCs w:val="24"/>
        </w:rPr>
        <w:t xml:space="preserve"> Expo Regional </w:t>
      </w:r>
      <w:r w:rsidRPr="00510130">
        <w:rPr>
          <w:rFonts w:ascii="Arial" w:hAnsi="Arial" w:cs="Arial"/>
          <w:b/>
          <w:bCs/>
          <w:color w:val="000000"/>
          <w:sz w:val="24"/>
          <w:szCs w:val="24"/>
        </w:rPr>
        <w:t>Emprendedora</w:t>
      </w:r>
      <w:r w:rsidRPr="00510130">
        <w:rPr>
          <w:rFonts w:ascii="Arial" w:hAnsi="Arial" w:cs="Arial"/>
          <w:bCs/>
          <w:color w:val="000000"/>
          <w:sz w:val="24"/>
          <w:szCs w:val="24"/>
        </w:rPr>
        <w:t xml:space="preserve">, a realizarse </w:t>
      </w:r>
      <w:r w:rsidR="007311B1" w:rsidRPr="00510130">
        <w:rPr>
          <w:rFonts w:ascii="Arial" w:hAnsi="Arial" w:cs="Arial"/>
          <w:bCs/>
          <w:color w:val="000000"/>
          <w:sz w:val="24"/>
          <w:szCs w:val="24"/>
        </w:rPr>
        <w:t xml:space="preserve">los días </w:t>
      </w:r>
      <w:r w:rsidR="0026207C" w:rsidRPr="00510130">
        <w:rPr>
          <w:rFonts w:ascii="Arial" w:hAnsi="Arial" w:cs="Arial"/>
          <w:b/>
          <w:bCs/>
          <w:color w:val="000000"/>
          <w:sz w:val="24"/>
          <w:szCs w:val="24"/>
        </w:rPr>
        <w:t>22 Y 23 de M</w:t>
      </w:r>
      <w:r w:rsidR="00282668" w:rsidRPr="00510130">
        <w:rPr>
          <w:rFonts w:ascii="Arial" w:hAnsi="Arial" w:cs="Arial"/>
          <w:b/>
          <w:bCs/>
          <w:color w:val="000000"/>
          <w:sz w:val="24"/>
          <w:szCs w:val="24"/>
        </w:rPr>
        <w:t xml:space="preserve">arzo de 2018 </w:t>
      </w:r>
      <w:r w:rsidR="00282668" w:rsidRPr="00510130">
        <w:rPr>
          <w:rFonts w:ascii="Arial" w:hAnsi="Arial" w:cs="Arial"/>
          <w:bCs/>
          <w:color w:val="000000"/>
          <w:sz w:val="24"/>
          <w:szCs w:val="24"/>
        </w:rPr>
        <w:t xml:space="preserve">en el </w:t>
      </w:r>
      <w:r w:rsidR="00282668" w:rsidRPr="00510130">
        <w:rPr>
          <w:rFonts w:ascii="Arial" w:eastAsia="Times New Roman" w:hAnsi="Arial" w:cs="Arial"/>
          <w:b/>
          <w:sz w:val="24"/>
          <w:szCs w:val="24"/>
        </w:rPr>
        <w:t xml:space="preserve"> Instituto Tecnológico De Estudios Superiores de Zamora de la ciudad de Zamora Michoacán</w:t>
      </w:r>
    </w:p>
    <w:p w:rsidR="007E7181" w:rsidRPr="00510130" w:rsidRDefault="00EE744C" w:rsidP="00671916">
      <w:pPr>
        <w:pStyle w:val="Default"/>
        <w:spacing w:line="360" w:lineRule="auto"/>
        <w:jc w:val="both"/>
      </w:pPr>
      <w:r w:rsidRPr="00510130">
        <w:t>Dicho evento, tiene la finalidad de motivar y reconocer el espíritu empresarial de los participantes que presenten ideas innovadoras y la creatividad aplicada en la creación de nuevas empresas o en su caso la venta de capital intelectual.</w:t>
      </w:r>
    </w:p>
    <w:p w:rsidR="00EE744C" w:rsidRPr="00510130" w:rsidRDefault="005D4B6D" w:rsidP="00671916">
      <w:pPr>
        <w:spacing w:after="0" w:line="360" w:lineRule="auto"/>
        <w:jc w:val="both"/>
        <w:rPr>
          <w:rFonts w:ascii="Arial" w:hAnsi="Arial" w:cs="Arial"/>
          <w:b/>
          <w:sz w:val="24"/>
          <w:szCs w:val="24"/>
        </w:rPr>
      </w:pPr>
      <w:r w:rsidRPr="00510130">
        <w:rPr>
          <w:rFonts w:ascii="Arial" w:hAnsi="Arial" w:cs="Arial"/>
          <w:b/>
          <w:sz w:val="24"/>
          <w:szCs w:val="24"/>
        </w:rPr>
        <w:t>MISIÓ</w:t>
      </w:r>
      <w:r w:rsidR="00EE744C" w:rsidRPr="00510130">
        <w:rPr>
          <w:rFonts w:ascii="Arial" w:hAnsi="Arial" w:cs="Arial"/>
          <w:b/>
          <w:sz w:val="24"/>
          <w:szCs w:val="24"/>
        </w:rPr>
        <w:t>N:</w:t>
      </w:r>
    </w:p>
    <w:p w:rsidR="00EE744C" w:rsidRPr="00510130" w:rsidRDefault="00EE744C" w:rsidP="00671916">
      <w:pPr>
        <w:pStyle w:val="CM20"/>
        <w:spacing w:line="360" w:lineRule="auto"/>
        <w:jc w:val="both"/>
        <w:rPr>
          <w:color w:val="000000"/>
        </w:rPr>
      </w:pPr>
      <w:r w:rsidRPr="00510130">
        <w:rPr>
          <w:color w:val="000000"/>
        </w:rPr>
        <w:t xml:space="preserve">“Ser el enlace entre la generación y la realización de proyectos creativos, a través de la organización de eventos, que permitan dar a conocer las propuestas de planes de negocios de los alumnos emprendedores del país.” </w:t>
      </w:r>
    </w:p>
    <w:p w:rsidR="00EE744C" w:rsidRPr="00510130" w:rsidRDefault="00EE744C" w:rsidP="00671916">
      <w:pPr>
        <w:spacing w:after="0" w:line="360" w:lineRule="auto"/>
        <w:jc w:val="both"/>
        <w:rPr>
          <w:rFonts w:ascii="Arial" w:hAnsi="Arial" w:cs="Arial"/>
          <w:sz w:val="24"/>
          <w:szCs w:val="24"/>
        </w:rPr>
      </w:pPr>
    </w:p>
    <w:p w:rsidR="00EE744C" w:rsidRPr="00510130" w:rsidRDefault="005D4B6D" w:rsidP="00671916">
      <w:pPr>
        <w:spacing w:after="0" w:line="360" w:lineRule="auto"/>
        <w:jc w:val="both"/>
        <w:rPr>
          <w:rFonts w:ascii="Arial" w:hAnsi="Arial" w:cs="Arial"/>
          <w:b/>
          <w:sz w:val="24"/>
          <w:szCs w:val="24"/>
        </w:rPr>
      </w:pPr>
      <w:r w:rsidRPr="00510130">
        <w:rPr>
          <w:rFonts w:ascii="Arial" w:hAnsi="Arial" w:cs="Arial"/>
          <w:b/>
          <w:sz w:val="24"/>
          <w:szCs w:val="24"/>
        </w:rPr>
        <w:t>VISIÓ</w:t>
      </w:r>
      <w:r w:rsidR="00EE744C" w:rsidRPr="00510130">
        <w:rPr>
          <w:rFonts w:ascii="Arial" w:hAnsi="Arial" w:cs="Arial"/>
          <w:b/>
          <w:sz w:val="24"/>
          <w:szCs w:val="24"/>
        </w:rPr>
        <w:t>N:</w:t>
      </w:r>
    </w:p>
    <w:p w:rsidR="005705B2" w:rsidRPr="00510130" w:rsidRDefault="005705B2" w:rsidP="005705B2">
      <w:pPr>
        <w:pStyle w:val="CM20"/>
        <w:spacing w:line="360" w:lineRule="auto"/>
        <w:jc w:val="both"/>
        <w:rPr>
          <w:color w:val="000000"/>
        </w:rPr>
      </w:pPr>
      <w:r w:rsidRPr="00510130">
        <w:rPr>
          <w:color w:val="000000"/>
        </w:rPr>
        <w:t xml:space="preserve">“Ser un foro reconocido por incentivar y promover el espíritu empresarial de los </w:t>
      </w:r>
      <w:proofErr w:type="gramStart"/>
      <w:r w:rsidRPr="00510130">
        <w:rPr>
          <w:color w:val="000000"/>
        </w:rPr>
        <w:t>estudiantes</w:t>
      </w:r>
      <w:proofErr w:type="gramEnd"/>
      <w:r w:rsidRPr="00510130">
        <w:rPr>
          <w:color w:val="000000"/>
        </w:rPr>
        <w:t xml:space="preserve"> y brindar un espacio que permita en conjunto la materialización de sus ideas con el acceso a la evaluación de expertos en la materia”.</w:t>
      </w:r>
    </w:p>
    <w:p w:rsidR="00EE744C" w:rsidRPr="00510130" w:rsidRDefault="00EE744C" w:rsidP="00671916">
      <w:pPr>
        <w:spacing w:after="0" w:line="360" w:lineRule="auto"/>
        <w:jc w:val="both"/>
        <w:rPr>
          <w:rFonts w:ascii="Arial" w:hAnsi="Arial" w:cs="Arial"/>
          <w:b/>
          <w:sz w:val="24"/>
          <w:szCs w:val="24"/>
          <w:lang w:val="es-ES"/>
        </w:rPr>
      </w:pPr>
    </w:p>
    <w:p w:rsidR="00A82D2A" w:rsidRPr="00510130" w:rsidRDefault="00EE744C" w:rsidP="00671916">
      <w:pPr>
        <w:spacing w:after="0" w:line="360" w:lineRule="auto"/>
        <w:jc w:val="both"/>
        <w:rPr>
          <w:rFonts w:ascii="Arial" w:hAnsi="Arial" w:cs="Arial"/>
          <w:b/>
          <w:sz w:val="24"/>
          <w:szCs w:val="24"/>
        </w:rPr>
      </w:pPr>
      <w:r w:rsidRPr="00510130">
        <w:rPr>
          <w:rFonts w:ascii="Arial" w:hAnsi="Arial" w:cs="Arial"/>
          <w:b/>
          <w:sz w:val="24"/>
          <w:szCs w:val="24"/>
        </w:rPr>
        <w:t>OBJETIVOS:</w:t>
      </w:r>
    </w:p>
    <w:p w:rsidR="00EE744C" w:rsidRPr="00510130" w:rsidRDefault="00EE744C" w:rsidP="00671916">
      <w:pPr>
        <w:pStyle w:val="Prrafodelista"/>
        <w:numPr>
          <w:ilvl w:val="0"/>
          <w:numId w:val="1"/>
        </w:numPr>
        <w:spacing w:after="0" w:line="360" w:lineRule="auto"/>
        <w:ind w:left="0"/>
        <w:jc w:val="both"/>
        <w:rPr>
          <w:rFonts w:ascii="Arial" w:hAnsi="Arial" w:cs="Arial"/>
          <w:sz w:val="24"/>
          <w:szCs w:val="24"/>
        </w:rPr>
      </w:pPr>
      <w:r w:rsidRPr="00510130">
        <w:rPr>
          <w:rFonts w:ascii="Arial" w:hAnsi="Arial" w:cs="Arial"/>
          <w:sz w:val="24"/>
          <w:szCs w:val="24"/>
        </w:rPr>
        <w:t>Brindar a los estudiantes la oportunidad de alcanzar un mejor desarrollo personal y profesional, así como, un espíritu de competencia, creatividad, superación, trabajo en equipo y participación.</w:t>
      </w:r>
    </w:p>
    <w:p w:rsidR="00946CF3" w:rsidRPr="00510130" w:rsidRDefault="00946CF3" w:rsidP="00671916">
      <w:pPr>
        <w:pStyle w:val="Prrafodelista"/>
        <w:spacing w:after="0" w:line="360" w:lineRule="auto"/>
        <w:ind w:left="0"/>
        <w:jc w:val="both"/>
        <w:rPr>
          <w:rFonts w:ascii="Arial" w:hAnsi="Arial" w:cs="Arial"/>
          <w:sz w:val="24"/>
          <w:szCs w:val="24"/>
        </w:rPr>
      </w:pPr>
    </w:p>
    <w:p w:rsidR="00EE744C" w:rsidRPr="00510130" w:rsidRDefault="00A82D2A" w:rsidP="00671916">
      <w:pPr>
        <w:pStyle w:val="Default"/>
        <w:numPr>
          <w:ilvl w:val="0"/>
          <w:numId w:val="1"/>
        </w:numPr>
        <w:spacing w:line="360" w:lineRule="auto"/>
        <w:ind w:left="0"/>
        <w:jc w:val="both"/>
      </w:pPr>
      <w:r w:rsidRPr="00510130">
        <w:t xml:space="preserve">Motivar en los </w:t>
      </w:r>
      <w:r w:rsidR="00BA37F1" w:rsidRPr="00510130">
        <w:t>estudiantes</w:t>
      </w:r>
      <w:r w:rsidR="00490F3D" w:rsidRPr="00510130">
        <w:t xml:space="preserve"> </w:t>
      </w:r>
      <w:r w:rsidR="00EE744C" w:rsidRPr="00510130">
        <w:t xml:space="preserve">la actitud empresarial, para convertirse en </w:t>
      </w:r>
      <w:r w:rsidR="00BA37F1" w:rsidRPr="00510130">
        <w:t>emprendedores</w:t>
      </w:r>
      <w:r w:rsidR="00490F3D" w:rsidRPr="00510130">
        <w:t xml:space="preserve"> </w:t>
      </w:r>
      <w:r w:rsidR="00EE744C" w:rsidRPr="00510130">
        <w:t>y</w:t>
      </w:r>
      <w:r w:rsidR="00BA37F1" w:rsidRPr="00510130">
        <w:t>/o</w:t>
      </w:r>
      <w:r w:rsidR="00EE744C" w:rsidRPr="00510130">
        <w:t xml:space="preserve"> ejecutivos de alto nivel, desarrollando habilidades gerenciales y directivas.</w:t>
      </w:r>
    </w:p>
    <w:p w:rsidR="00EE744C" w:rsidRPr="00510130" w:rsidRDefault="00EE744C" w:rsidP="00671916">
      <w:pPr>
        <w:pStyle w:val="Default"/>
        <w:spacing w:line="360" w:lineRule="auto"/>
        <w:jc w:val="both"/>
      </w:pPr>
    </w:p>
    <w:p w:rsidR="00EE744C" w:rsidRPr="00510130" w:rsidRDefault="00EE744C" w:rsidP="00671916">
      <w:pPr>
        <w:pStyle w:val="Default"/>
        <w:numPr>
          <w:ilvl w:val="0"/>
          <w:numId w:val="1"/>
        </w:numPr>
        <w:spacing w:line="360" w:lineRule="auto"/>
        <w:ind w:left="0"/>
        <w:jc w:val="both"/>
      </w:pPr>
      <w:r w:rsidRPr="00510130">
        <w:t xml:space="preserve">Promover el vínculo entre ideas de negocios y fuentes de financiamiento para crear empresas a partir de proyectos participantes. </w:t>
      </w:r>
    </w:p>
    <w:p w:rsidR="00EE744C" w:rsidRPr="00510130" w:rsidRDefault="00EE744C" w:rsidP="00671916">
      <w:pPr>
        <w:pStyle w:val="Prrafodelista"/>
        <w:spacing w:after="0" w:line="360" w:lineRule="auto"/>
        <w:ind w:left="0"/>
        <w:jc w:val="both"/>
        <w:rPr>
          <w:rFonts w:ascii="Arial" w:hAnsi="Arial" w:cs="Arial"/>
          <w:sz w:val="24"/>
          <w:szCs w:val="24"/>
        </w:rPr>
      </w:pPr>
    </w:p>
    <w:p w:rsidR="00EE744C" w:rsidRPr="00510130" w:rsidRDefault="00A82D2A" w:rsidP="00671916">
      <w:pPr>
        <w:pStyle w:val="Default"/>
        <w:numPr>
          <w:ilvl w:val="0"/>
          <w:numId w:val="1"/>
        </w:numPr>
        <w:spacing w:line="360" w:lineRule="auto"/>
        <w:ind w:left="0"/>
        <w:jc w:val="both"/>
      </w:pPr>
      <w:r w:rsidRPr="00510130">
        <w:t xml:space="preserve">Fomentar </w:t>
      </w:r>
      <w:r w:rsidR="00EE744C" w:rsidRPr="00510130">
        <w:t>la propuesta de servicios creativos e innovadores con potencial de negocio entre los estudiantes de nivel profesional.</w:t>
      </w:r>
    </w:p>
    <w:p w:rsidR="00EC6015" w:rsidRPr="00510130" w:rsidRDefault="00EC6015" w:rsidP="00671916">
      <w:pPr>
        <w:pStyle w:val="Default"/>
        <w:spacing w:line="360" w:lineRule="auto"/>
        <w:jc w:val="both"/>
        <w:rPr>
          <w:b/>
        </w:rPr>
      </w:pPr>
    </w:p>
    <w:p w:rsidR="00EE744C" w:rsidRPr="00510130" w:rsidRDefault="00EE744C" w:rsidP="00671916">
      <w:pPr>
        <w:pStyle w:val="Default"/>
        <w:spacing w:line="360" w:lineRule="auto"/>
        <w:jc w:val="both"/>
        <w:rPr>
          <w:b/>
        </w:rPr>
      </w:pPr>
      <w:r w:rsidRPr="00510130">
        <w:rPr>
          <w:b/>
        </w:rPr>
        <w:t>BASES:</w:t>
      </w:r>
    </w:p>
    <w:p w:rsidR="007311B1" w:rsidRPr="00510130" w:rsidRDefault="00934868" w:rsidP="007311B1">
      <w:pPr>
        <w:pStyle w:val="CM19"/>
        <w:numPr>
          <w:ilvl w:val="0"/>
          <w:numId w:val="2"/>
        </w:numPr>
        <w:spacing w:line="360" w:lineRule="auto"/>
        <w:ind w:left="0"/>
        <w:jc w:val="both"/>
        <w:rPr>
          <w:color w:val="000000" w:themeColor="text1"/>
        </w:rPr>
      </w:pPr>
      <w:r w:rsidRPr="00510130">
        <w:rPr>
          <w:color w:val="000000"/>
        </w:rPr>
        <w:t xml:space="preserve">Ser estudiantes de facultades y escuelas afiliadas </w:t>
      </w:r>
      <w:r w:rsidR="00E63553" w:rsidRPr="00510130">
        <w:rPr>
          <w:color w:val="000000"/>
        </w:rPr>
        <w:t xml:space="preserve">u observadoras a </w:t>
      </w:r>
      <w:r w:rsidRPr="00510130">
        <w:rPr>
          <w:color w:val="000000"/>
        </w:rPr>
        <w:t xml:space="preserve">la </w:t>
      </w:r>
      <w:r w:rsidR="007311B1" w:rsidRPr="00510130">
        <w:rPr>
          <w:color w:val="000000"/>
        </w:rPr>
        <w:t>ANFECA.</w:t>
      </w:r>
    </w:p>
    <w:p w:rsidR="00EE744C" w:rsidRPr="00510130" w:rsidRDefault="00D1097A" w:rsidP="00D1097A">
      <w:pPr>
        <w:pStyle w:val="CM19"/>
        <w:numPr>
          <w:ilvl w:val="0"/>
          <w:numId w:val="2"/>
        </w:numPr>
        <w:spacing w:line="360" w:lineRule="auto"/>
        <w:jc w:val="both"/>
        <w:rPr>
          <w:color w:val="000000" w:themeColor="text1"/>
        </w:rPr>
      </w:pPr>
      <w:r w:rsidRPr="00510130">
        <w:rPr>
          <w:b/>
          <w:color w:val="000000" w:themeColor="text1"/>
        </w:rPr>
        <w:t>Registro de proyectos, envío de plan de negocios</w:t>
      </w:r>
      <w:r w:rsidR="00D27783" w:rsidRPr="00510130">
        <w:rPr>
          <w:b/>
          <w:color w:val="000000" w:themeColor="text1"/>
        </w:rPr>
        <w:t xml:space="preserve"> en </w:t>
      </w:r>
      <w:proofErr w:type="spellStart"/>
      <w:r w:rsidR="00D27783" w:rsidRPr="00510130">
        <w:rPr>
          <w:b/>
          <w:color w:val="000000" w:themeColor="text1"/>
        </w:rPr>
        <w:t>pdf</w:t>
      </w:r>
      <w:proofErr w:type="spellEnd"/>
      <w:r w:rsidRPr="00510130">
        <w:rPr>
          <w:b/>
          <w:color w:val="000000" w:themeColor="text1"/>
        </w:rPr>
        <w:t xml:space="preserve"> e información de integrantes de equipo y asesor</w:t>
      </w:r>
      <w:r w:rsidR="00D27783" w:rsidRPr="00510130">
        <w:rPr>
          <w:b/>
          <w:color w:val="000000" w:themeColor="text1"/>
        </w:rPr>
        <w:t xml:space="preserve"> </w:t>
      </w:r>
      <w:r w:rsidRPr="00510130">
        <w:rPr>
          <w:b/>
          <w:color w:val="000000" w:themeColor="text1"/>
        </w:rPr>
        <w:t xml:space="preserve">en la </w:t>
      </w:r>
      <w:r w:rsidR="00D27783" w:rsidRPr="00510130">
        <w:rPr>
          <w:b/>
          <w:color w:val="000000" w:themeColor="text1"/>
        </w:rPr>
        <w:t>página web</w:t>
      </w:r>
      <w:r w:rsidRPr="00510130">
        <w:rPr>
          <w:b/>
          <w:color w:val="000000" w:themeColor="text1"/>
        </w:rPr>
        <w:t xml:space="preserve"> </w:t>
      </w:r>
      <w:hyperlink r:id="rId11" w:history="1">
        <w:r w:rsidRPr="00510130">
          <w:rPr>
            <w:rStyle w:val="Hipervnculo"/>
            <w:b/>
          </w:rPr>
          <w:t>https://www.gestionempresarial.net</w:t>
        </w:r>
      </w:hyperlink>
      <w:r w:rsidRPr="00510130">
        <w:rPr>
          <w:b/>
          <w:color w:val="000000" w:themeColor="text1"/>
        </w:rPr>
        <w:t xml:space="preserve"> y </w:t>
      </w:r>
      <w:r w:rsidR="00D27783" w:rsidRPr="00510130">
        <w:rPr>
          <w:b/>
          <w:color w:val="000000" w:themeColor="text1"/>
        </w:rPr>
        <w:t xml:space="preserve">adicionalmente </w:t>
      </w:r>
      <w:r w:rsidRPr="00510130">
        <w:rPr>
          <w:b/>
          <w:color w:val="000000" w:themeColor="text1"/>
        </w:rPr>
        <w:t>e</w:t>
      </w:r>
      <w:r w:rsidR="00AD6C15" w:rsidRPr="00510130">
        <w:rPr>
          <w:color w:val="000000" w:themeColor="text1"/>
        </w:rPr>
        <w:t>nviar por correo</w:t>
      </w:r>
      <w:r w:rsidR="00EE744C" w:rsidRPr="00510130">
        <w:rPr>
          <w:color w:val="000000" w:themeColor="text1"/>
        </w:rPr>
        <w:t xml:space="preserve"> electrónico</w:t>
      </w:r>
      <w:r w:rsidR="007311B1" w:rsidRPr="00510130">
        <w:rPr>
          <w:color w:val="000000" w:themeColor="text1"/>
        </w:rPr>
        <w:t xml:space="preserve"> </w:t>
      </w:r>
      <w:r w:rsidR="00AD6C15" w:rsidRPr="00510130">
        <w:rPr>
          <w:color w:val="000000" w:themeColor="text1"/>
        </w:rPr>
        <w:t>el</w:t>
      </w:r>
      <w:r w:rsidR="00EE744C" w:rsidRPr="00510130">
        <w:rPr>
          <w:color w:val="000000" w:themeColor="text1"/>
        </w:rPr>
        <w:t xml:space="preserve"> plan de negocios en formato </w:t>
      </w:r>
      <w:proofErr w:type="spellStart"/>
      <w:r w:rsidR="00EE744C" w:rsidRPr="00510130">
        <w:rPr>
          <w:color w:val="000000" w:themeColor="text1"/>
        </w:rPr>
        <w:t>pdf</w:t>
      </w:r>
      <w:proofErr w:type="spellEnd"/>
      <w:r w:rsidR="00EE744C" w:rsidRPr="00510130">
        <w:rPr>
          <w:color w:val="000000" w:themeColor="text1"/>
        </w:rPr>
        <w:t xml:space="preserve"> </w:t>
      </w:r>
      <w:r w:rsidR="00BA37F1" w:rsidRPr="00510130">
        <w:rPr>
          <w:color w:val="000000" w:themeColor="text1"/>
        </w:rPr>
        <w:t xml:space="preserve">a la dirección </w:t>
      </w:r>
      <w:r w:rsidR="00490F3D" w:rsidRPr="00510130">
        <w:rPr>
          <w:b/>
        </w:rPr>
        <w:t>roberto.godinez@univa.mx</w:t>
      </w:r>
      <w:r w:rsidR="007311B1" w:rsidRPr="00510130">
        <w:rPr>
          <w:rStyle w:val="Hipervnculo"/>
          <w:color w:val="auto"/>
          <w:u w:val="none"/>
        </w:rPr>
        <w:t xml:space="preserve"> con copia a </w:t>
      </w:r>
      <w:r w:rsidR="00282668" w:rsidRPr="00510130">
        <w:rPr>
          <w:rStyle w:val="Hipervnculo"/>
          <w:b/>
          <w:color w:val="auto"/>
          <w:u w:val="none"/>
        </w:rPr>
        <w:t>ade_itesz@yahoo</w:t>
      </w:r>
      <w:r w:rsidR="007311B1" w:rsidRPr="00510130">
        <w:rPr>
          <w:rStyle w:val="Hipervnculo"/>
          <w:b/>
          <w:color w:val="auto"/>
          <w:u w:val="none"/>
        </w:rPr>
        <w:t>.com</w:t>
      </w:r>
      <w:r w:rsidR="00282668" w:rsidRPr="00510130">
        <w:rPr>
          <w:rStyle w:val="Hipervnculo"/>
          <w:b/>
          <w:color w:val="auto"/>
          <w:u w:val="none"/>
        </w:rPr>
        <w:t>.mx</w:t>
      </w:r>
      <w:r w:rsidR="007311B1" w:rsidRPr="00510130">
        <w:rPr>
          <w:color w:val="000000" w:themeColor="text1"/>
        </w:rPr>
        <w:t xml:space="preserve"> </w:t>
      </w:r>
      <w:r w:rsidRPr="00510130">
        <w:rPr>
          <w:color w:val="000000" w:themeColor="text1"/>
        </w:rPr>
        <w:t xml:space="preserve">a </w:t>
      </w:r>
      <w:r w:rsidR="007311B1" w:rsidRPr="00510130">
        <w:rPr>
          <w:color w:val="000000" w:themeColor="text1"/>
        </w:rPr>
        <w:t xml:space="preserve">más tardar el día </w:t>
      </w:r>
      <w:r w:rsidR="0026207C" w:rsidRPr="00510130">
        <w:rPr>
          <w:b/>
          <w:color w:val="000000" w:themeColor="text1"/>
        </w:rPr>
        <w:t>16</w:t>
      </w:r>
      <w:r w:rsidR="00282668" w:rsidRPr="00510130">
        <w:rPr>
          <w:b/>
          <w:color w:val="000000" w:themeColor="text1"/>
        </w:rPr>
        <w:t xml:space="preserve"> de Marzo del 2018</w:t>
      </w:r>
      <w:r w:rsidR="006B25EC" w:rsidRPr="00510130">
        <w:rPr>
          <w:b/>
          <w:color w:val="000000" w:themeColor="text1"/>
        </w:rPr>
        <w:t xml:space="preserve">. </w:t>
      </w:r>
    </w:p>
    <w:p w:rsidR="00EE744C" w:rsidRPr="00510130" w:rsidRDefault="00EE744C" w:rsidP="00D1097A">
      <w:pPr>
        <w:pStyle w:val="CM19"/>
        <w:numPr>
          <w:ilvl w:val="0"/>
          <w:numId w:val="2"/>
        </w:numPr>
        <w:spacing w:line="360" w:lineRule="auto"/>
        <w:jc w:val="both"/>
        <w:rPr>
          <w:color w:val="000000"/>
        </w:rPr>
      </w:pPr>
      <w:r w:rsidRPr="00510130">
        <w:rPr>
          <w:color w:val="000000"/>
        </w:rPr>
        <w:t>Par</w:t>
      </w:r>
      <w:r w:rsidR="002A05F9" w:rsidRPr="00510130">
        <w:rPr>
          <w:color w:val="000000"/>
        </w:rPr>
        <w:t>a las etapa regional</w:t>
      </w:r>
      <w:r w:rsidRPr="00510130">
        <w:rPr>
          <w:color w:val="000000"/>
        </w:rPr>
        <w:t xml:space="preserve"> cada institución podrá presentar hasta </w:t>
      </w:r>
      <w:r w:rsidRPr="00510130">
        <w:rPr>
          <w:b/>
          <w:color w:val="000000"/>
        </w:rPr>
        <w:t>2</w:t>
      </w:r>
      <w:r w:rsidRPr="00510130">
        <w:rPr>
          <w:color w:val="000000"/>
        </w:rPr>
        <w:t xml:space="preserve"> proyectos en cada una de las </w:t>
      </w:r>
      <w:r w:rsidR="00E63553" w:rsidRPr="00510130">
        <w:rPr>
          <w:b/>
          <w:color w:val="000000"/>
        </w:rPr>
        <w:t>4</w:t>
      </w:r>
      <w:r w:rsidR="00E63553" w:rsidRPr="00510130">
        <w:rPr>
          <w:color w:val="000000"/>
        </w:rPr>
        <w:t xml:space="preserve"> categorías, justificando la clasificación de los proyectos conforme a la siguiente clasificación:</w:t>
      </w:r>
    </w:p>
    <w:p w:rsidR="005705B2" w:rsidRPr="00510130" w:rsidRDefault="005705B2" w:rsidP="006F21EC">
      <w:pPr>
        <w:pStyle w:val="Prrafodelista"/>
        <w:numPr>
          <w:ilvl w:val="0"/>
          <w:numId w:val="24"/>
        </w:numPr>
        <w:spacing w:after="0" w:line="360" w:lineRule="auto"/>
        <w:ind w:left="360"/>
        <w:jc w:val="both"/>
      </w:pPr>
      <w:r w:rsidRPr="00510130">
        <w:rPr>
          <w:rFonts w:ascii="Arial" w:hAnsi="Arial" w:cs="Arial"/>
          <w:b/>
        </w:rPr>
        <w:t>Tradicionales</w:t>
      </w:r>
      <w:r w:rsidRPr="00510130">
        <w:rPr>
          <w:rFonts w:ascii="Arial" w:hAnsi="Arial" w:cs="Arial"/>
        </w:rPr>
        <w:t xml:space="preserve">.- </w:t>
      </w:r>
      <w:r w:rsidRPr="00510130">
        <w:rPr>
          <w:rFonts w:ascii="Arial" w:eastAsia="Times New Roman" w:hAnsi="Arial" w:cs="Arial"/>
          <w:color w:val="000000"/>
          <w:lang w:val="es-ES" w:eastAsia="es-ES"/>
        </w:rPr>
        <w:t xml:space="preserve">Son aquellos que satisfacen las necesidades básicas de consumo de bienes o servicios de la población en general y se caracterizan porque inician con una inversión pequeña, con la iniciativa generalmente de un emprendedor y cuya oferta se centra por lo regular en un mercado local y son fáciles de replicar. Este tipo de negocio surge para la generación del autoempleo o por la motivación de invertir los </w:t>
      </w:r>
      <w:r w:rsidRPr="00510130">
        <w:rPr>
          <w:rFonts w:ascii="Arial" w:eastAsia="Times New Roman" w:hAnsi="Arial" w:cs="Arial"/>
          <w:color w:val="000000"/>
          <w:lang w:val="es-ES" w:eastAsia="es-ES"/>
        </w:rPr>
        <w:lastRenderedPageBreak/>
        <w:t>ahorros de dinero personales en una actividad que pueda generar ganancias.</w:t>
      </w:r>
      <w:r w:rsidRPr="00510130">
        <w:rPr>
          <w:rFonts w:ascii="Arial" w:eastAsia="Times New Roman" w:hAnsi="Arial" w:cs="Arial"/>
          <w:b/>
          <w:color w:val="000000"/>
          <w:lang w:val="es-ES" w:eastAsia="es-ES"/>
        </w:rPr>
        <w:t xml:space="preserve"> En esta clasificación el proyecto deberá mostrar un valor agregado relevante.</w:t>
      </w:r>
    </w:p>
    <w:p w:rsidR="00F520C6" w:rsidRPr="00510130" w:rsidRDefault="00F520C6" w:rsidP="00F520C6">
      <w:pPr>
        <w:pStyle w:val="Prrafodelista"/>
        <w:spacing w:after="0" w:line="360" w:lineRule="auto"/>
        <w:ind w:left="360"/>
        <w:jc w:val="both"/>
      </w:pPr>
    </w:p>
    <w:p w:rsidR="005705B2" w:rsidRPr="00510130" w:rsidRDefault="005705B2" w:rsidP="005705B2">
      <w:pPr>
        <w:pStyle w:val="Prrafodelista"/>
        <w:spacing w:after="0" w:line="360" w:lineRule="auto"/>
        <w:ind w:left="360"/>
        <w:jc w:val="both"/>
        <w:rPr>
          <w:rFonts w:ascii="Arial" w:eastAsia="Times New Roman" w:hAnsi="Arial" w:cs="Arial"/>
          <w:color w:val="000000"/>
          <w:lang w:val="es-ES" w:eastAsia="es-ES"/>
        </w:rPr>
      </w:pPr>
      <w:r w:rsidRPr="00510130">
        <w:rPr>
          <w:rFonts w:ascii="Arial" w:hAnsi="Arial" w:cs="Arial"/>
          <w:b/>
        </w:rPr>
        <w:t>2. Tecnología Intermedia</w:t>
      </w:r>
      <w:r w:rsidRPr="00510130">
        <w:rPr>
          <w:rFonts w:ascii="Arial" w:eastAsia="Times New Roman" w:hAnsi="Arial" w:cs="Arial"/>
          <w:color w:val="000000"/>
          <w:lang w:val="es-ES" w:eastAsia="es-ES"/>
        </w:rPr>
        <w:t xml:space="preserve">.- Los proyectos de negocios de tecnología intermedia son aquellos que incorporan elementos innovadores considerando las tendencias tecnológicas, se caracterizan por contar con procesos de operación </w:t>
      </w:r>
      <w:proofErr w:type="spellStart"/>
      <w:r w:rsidRPr="00510130">
        <w:rPr>
          <w:rFonts w:ascii="Arial" w:eastAsia="Times New Roman" w:hAnsi="Arial" w:cs="Arial"/>
          <w:color w:val="000000"/>
          <w:lang w:val="es-ES" w:eastAsia="es-ES"/>
        </w:rPr>
        <w:t>semiespecializada</w:t>
      </w:r>
      <w:proofErr w:type="spellEnd"/>
      <w:r w:rsidRPr="00510130">
        <w:rPr>
          <w:rFonts w:ascii="Arial" w:eastAsia="Times New Roman" w:hAnsi="Arial" w:cs="Arial"/>
          <w:color w:val="000000"/>
          <w:lang w:val="es-ES" w:eastAsia="es-ES"/>
        </w:rPr>
        <w:t xml:space="preserve"> o por emplear tecnología que no se encuentra desarrollada en su totalidad. </w:t>
      </w:r>
    </w:p>
    <w:p w:rsidR="005705B2" w:rsidRPr="00510130" w:rsidRDefault="005705B2" w:rsidP="005705B2">
      <w:pPr>
        <w:pStyle w:val="Prrafodelista"/>
        <w:spacing w:after="0" w:line="360" w:lineRule="auto"/>
        <w:ind w:left="360"/>
        <w:jc w:val="both"/>
        <w:rPr>
          <w:rFonts w:ascii="Arial" w:eastAsia="Times New Roman" w:hAnsi="Arial" w:cs="Arial"/>
          <w:i/>
          <w:color w:val="000000"/>
          <w:lang w:val="es-ES" w:eastAsia="es-ES"/>
        </w:rPr>
      </w:pPr>
      <w:r w:rsidRPr="00510130">
        <w:rPr>
          <w:rFonts w:ascii="Arial" w:eastAsia="Times New Roman" w:hAnsi="Arial" w:cs="Arial"/>
          <w:b/>
          <w:i/>
          <w:color w:val="000000"/>
          <w:lang w:val="es-ES" w:eastAsia="es-ES"/>
        </w:rPr>
        <w:t>Ejemplo</w:t>
      </w:r>
      <w:r w:rsidRPr="00510130">
        <w:rPr>
          <w:rFonts w:ascii="Arial" w:eastAsia="Times New Roman" w:hAnsi="Arial" w:cs="Arial"/>
          <w:i/>
          <w:color w:val="000000"/>
          <w:lang w:val="es-ES" w:eastAsia="es-ES"/>
        </w:rPr>
        <w:t>: Aplicaciones Web, aplicaciones móviles, agroindustria, robótica, productos de belleza innovadores, arquitectura para espacios inteligentes y áreas verdes, viveros tecnificados y alimentos alternativos procesados de alto contenido nutrimental entre otros.</w:t>
      </w:r>
    </w:p>
    <w:p w:rsidR="005705B2" w:rsidRPr="00510130" w:rsidRDefault="005705B2" w:rsidP="005705B2">
      <w:pPr>
        <w:pStyle w:val="Default"/>
        <w:spacing w:line="360" w:lineRule="auto"/>
        <w:ind w:left="360"/>
        <w:jc w:val="both"/>
        <w:rPr>
          <w:sz w:val="22"/>
          <w:szCs w:val="22"/>
        </w:rPr>
      </w:pPr>
    </w:p>
    <w:p w:rsidR="005705B2" w:rsidRPr="00510130" w:rsidRDefault="005705B2" w:rsidP="005705B2">
      <w:pPr>
        <w:pStyle w:val="Default"/>
        <w:spacing w:line="360" w:lineRule="auto"/>
        <w:ind w:left="360"/>
        <w:jc w:val="both"/>
        <w:rPr>
          <w:i/>
          <w:sz w:val="22"/>
          <w:szCs w:val="22"/>
        </w:rPr>
      </w:pPr>
      <w:r w:rsidRPr="00510130">
        <w:rPr>
          <w:b/>
          <w:color w:val="auto"/>
          <w:sz w:val="22"/>
          <w:szCs w:val="22"/>
        </w:rPr>
        <w:t xml:space="preserve">3. </w:t>
      </w:r>
      <w:r w:rsidRPr="00510130">
        <w:rPr>
          <w:b/>
          <w:sz w:val="22"/>
          <w:szCs w:val="22"/>
        </w:rPr>
        <w:t>Base Tecnológica</w:t>
      </w:r>
      <w:r w:rsidRPr="00510130">
        <w:rPr>
          <w:sz w:val="22"/>
          <w:szCs w:val="22"/>
        </w:rPr>
        <w:t>.- La base tecnológica (BT) de una empresa es la capacidad de ésta para mantener un flujo constante de nuevos productos o servicios para satisfacer los cambios de demanda en el mercado, esta capacidad es fundamental para la competitividad presente y futura, representa el conocimiento o “</w:t>
      </w:r>
      <w:proofErr w:type="spellStart"/>
      <w:r w:rsidRPr="00510130">
        <w:rPr>
          <w:sz w:val="22"/>
          <w:szCs w:val="22"/>
        </w:rPr>
        <w:t>know</w:t>
      </w:r>
      <w:proofErr w:type="spellEnd"/>
      <w:r w:rsidRPr="00510130">
        <w:rPr>
          <w:sz w:val="22"/>
          <w:szCs w:val="22"/>
        </w:rPr>
        <w:t xml:space="preserve"> </w:t>
      </w:r>
      <w:proofErr w:type="spellStart"/>
      <w:r w:rsidRPr="00510130">
        <w:rPr>
          <w:sz w:val="22"/>
          <w:szCs w:val="22"/>
        </w:rPr>
        <w:t>how</w:t>
      </w:r>
      <w:proofErr w:type="spellEnd"/>
      <w:r w:rsidRPr="00510130">
        <w:rPr>
          <w:sz w:val="22"/>
          <w:szCs w:val="22"/>
        </w:rPr>
        <w:t xml:space="preserve">” de la organización, tiene un sólido eje de innovación y hacen uso intensivo del conocimiento científico y tecnológico. </w:t>
      </w:r>
      <w:r w:rsidRPr="00510130">
        <w:rPr>
          <w:b/>
          <w:i/>
          <w:sz w:val="22"/>
          <w:szCs w:val="22"/>
        </w:rPr>
        <w:t>Ejemplo</w:t>
      </w:r>
      <w:r w:rsidRPr="00510130">
        <w:rPr>
          <w:i/>
          <w:sz w:val="22"/>
          <w:szCs w:val="22"/>
        </w:rPr>
        <w:t>: Industria de agroquímicos, fábricas de software, industria de autopartes, industria de alimentos, industria de telecomunicaciones y telefonía móvil, farmacéuticas y electrónica de consumo.</w:t>
      </w:r>
    </w:p>
    <w:p w:rsidR="005705B2" w:rsidRPr="00510130" w:rsidRDefault="005705B2" w:rsidP="005705B2">
      <w:pPr>
        <w:pStyle w:val="Prrafodelista"/>
        <w:spacing w:after="0" w:line="360" w:lineRule="auto"/>
        <w:ind w:left="360"/>
        <w:jc w:val="both"/>
        <w:rPr>
          <w:rFonts w:ascii="Arial" w:hAnsi="Arial" w:cs="Arial"/>
          <w:b/>
        </w:rPr>
      </w:pPr>
    </w:p>
    <w:p w:rsidR="005705B2" w:rsidRPr="00510130" w:rsidRDefault="005705B2" w:rsidP="005705B2">
      <w:pPr>
        <w:pStyle w:val="Prrafodelista"/>
        <w:spacing w:after="0" w:line="360" w:lineRule="auto"/>
        <w:ind w:left="360"/>
        <w:jc w:val="both"/>
        <w:rPr>
          <w:rFonts w:ascii="Arial" w:eastAsia="Times New Roman" w:hAnsi="Arial" w:cs="Arial"/>
          <w:i/>
          <w:color w:val="000000"/>
          <w:lang w:val="es-ES" w:eastAsia="es-ES"/>
        </w:rPr>
      </w:pPr>
      <w:r w:rsidRPr="00510130">
        <w:rPr>
          <w:rFonts w:ascii="Arial" w:hAnsi="Arial" w:cs="Arial"/>
          <w:b/>
        </w:rPr>
        <w:t>4.</w:t>
      </w:r>
      <w:r w:rsidR="00AE7248" w:rsidRPr="00510130">
        <w:rPr>
          <w:rFonts w:ascii="Arial" w:hAnsi="Arial" w:cs="Arial"/>
          <w:b/>
        </w:rPr>
        <w:t>Emprendimiento</w:t>
      </w:r>
      <w:r w:rsidRPr="00510130">
        <w:rPr>
          <w:rFonts w:ascii="Arial" w:hAnsi="Arial" w:cs="Arial"/>
          <w:b/>
        </w:rPr>
        <w:t xml:space="preserve">Social.- </w:t>
      </w:r>
      <w:r w:rsidRPr="00510130">
        <w:rPr>
          <w:rFonts w:ascii="Arial" w:eastAsia="Times New Roman" w:hAnsi="Arial" w:cs="Arial"/>
          <w:color w:val="000000"/>
          <w:lang w:val="es-ES" w:eastAsia="es-ES"/>
        </w:rPr>
        <w:t>Los proyectos de negocios con enfoque social canalizan sus actividades a iniciativas que produzcan el mayor beneficio posible a una comunidad, generalmente en relación a su calidad de vida; los productos o servicios ofrecidos deben impactar en alguna de las diferentes dimensiones que conforman a la sociedad, tales como la salud, educación seguridad o empleo.</w:t>
      </w:r>
      <w:r w:rsidRPr="00510130">
        <w:rPr>
          <w:rFonts w:ascii="Arial" w:hAnsi="Arial" w:cs="Arial"/>
        </w:rPr>
        <w:t xml:space="preserve"> Sus actividades están orientadas principalmente a beneficiar a los grupos sociales más vulnerables.</w:t>
      </w:r>
      <w:r w:rsidRPr="00510130">
        <w:rPr>
          <w:rFonts w:ascii="Arial" w:eastAsia="Times New Roman" w:hAnsi="Arial" w:cs="Arial"/>
          <w:b/>
          <w:i/>
          <w:color w:val="000000"/>
          <w:lang w:val="es-ES" w:eastAsia="es-ES"/>
        </w:rPr>
        <w:t>Ejemplos</w:t>
      </w:r>
      <w:r w:rsidRPr="00510130">
        <w:rPr>
          <w:rFonts w:ascii="Arial" w:eastAsia="Times New Roman" w:hAnsi="Arial" w:cs="Arial"/>
          <w:i/>
          <w:color w:val="000000"/>
          <w:lang w:val="es-ES" w:eastAsia="es-ES"/>
        </w:rPr>
        <w:t xml:space="preserve">: Desarrollo de vivienda accesible para los sectores más desprotegidos de la sociedad, educación a distancia, diversificación de los servicios de salud a través de caravanas, productos alimenticios de alto nivel nutricional a bajo costo, difusión de programas de salud a zonas de alta marginación y generación de talleres de productos artesanales entre otros. </w:t>
      </w:r>
    </w:p>
    <w:p w:rsidR="00F520C6" w:rsidRPr="00510130" w:rsidRDefault="00F520C6" w:rsidP="00671916">
      <w:pPr>
        <w:pStyle w:val="CM19"/>
        <w:spacing w:line="360" w:lineRule="auto"/>
        <w:jc w:val="both"/>
        <w:rPr>
          <w:color w:val="000000"/>
        </w:rPr>
      </w:pPr>
    </w:p>
    <w:p w:rsidR="00EE744C" w:rsidRPr="00510130" w:rsidRDefault="005705B2" w:rsidP="00671916">
      <w:pPr>
        <w:pStyle w:val="CM19"/>
        <w:spacing w:line="360" w:lineRule="auto"/>
        <w:jc w:val="both"/>
        <w:rPr>
          <w:color w:val="000000"/>
        </w:rPr>
      </w:pPr>
      <w:r w:rsidRPr="00510130">
        <w:rPr>
          <w:color w:val="000000"/>
        </w:rPr>
        <w:t>Nota: En la</w:t>
      </w:r>
      <w:r w:rsidR="00EE744C" w:rsidRPr="00510130">
        <w:rPr>
          <w:color w:val="000000"/>
        </w:rPr>
        <w:t xml:space="preserve"> etapa </w:t>
      </w:r>
      <w:r w:rsidR="00FD456A" w:rsidRPr="00510130">
        <w:rPr>
          <w:color w:val="000000"/>
        </w:rPr>
        <w:t>Nacional</w:t>
      </w:r>
      <w:r w:rsidR="00490F3D" w:rsidRPr="00510130">
        <w:rPr>
          <w:color w:val="000000"/>
        </w:rPr>
        <w:t xml:space="preserve"> </w:t>
      </w:r>
      <w:r w:rsidR="00EC6015" w:rsidRPr="00510130">
        <w:rPr>
          <w:color w:val="000000"/>
        </w:rPr>
        <w:t>cada zona</w:t>
      </w:r>
      <w:r w:rsidR="00EE744C" w:rsidRPr="00510130">
        <w:rPr>
          <w:color w:val="000000"/>
        </w:rPr>
        <w:t xml:space="preserve"> podrá presentar hasta </w:t>
      </w:r>
      <w:r w:rsidR="00EE744C" w:rsidRPr="00510130">
        <w:rPr>
          <w:b/>
          <w:color w:val="000000"/>
        </w:rPr>
        <w:t xml:space="preserve">2 </w:t>
      </w:r>
      <w:r w:rsidR="00EE744C" w:rsidRPr="00510130">
        <w:rPr>
          <w:color w:val="000000"/>
        </w:rPr>
        <w:t xml:space="preserve">proyectos en cada </w:t>
      </w:r>
      <w:r w:rsidR="00EE744C" w:rsidRPr="00510130">
        <w:rPr>
          <w:color w:val="000000"/>
        </w:rPr>
        <w:lastRenderedPageBreak/>
        <w:t xml:space="preserve">una de las </w:t>
      </w:r>
      <w:r w:rsidR="00CA5CE7" w:rsidRPr="00510130">
        <w:rPr>
          <w:b/>
          <w:color w:val="000000"/>
        </w:rPr>
        <w:t>4</w:t>
      </w:r>
      <w:r w:rsidR="00490F3D" w:rsidRPr="00510130">
        <w:rPr>
          <w:b/>
          <w:color w:val="000000"/>
        </w:rPr>
        <w:t xml:space="preserve"> </w:t>
      </w:r>
      <w:r w:rsidR="009754B3" w:rsidRPr="00510130">
        <w:rPr>
          <w:color w:val="000000"/>
        </w:rPr>
        <w:t>categorías.</w:t>
      </w:r>
    </w:p>
    <w:p w:rsidR="002A05F9" w:rsidRPr="00510130" w:rsidRDefault="002A05F9" w:rsidP="002A05F9">
      <w:pPr>
        <w:pStyle w:val="Default"/>
      </w:pPr>
    </w:p>
    <w:p w:rsidR="002A05F9" w:rsidRPr="00510130" w:rsidRDefault="002A05F9" w:rsidP="002A05F9">
      <w:pPr>
        <w:pStyle w:val="Default"/>
      </w:pPr>
    </w:p>
    <w:p w:rsidR="005F631A" w:rsidRPr="00510130" w:rsidRDefault="005F631A" w:rsidP="00D1097A">
      <w:pPr>
        <w:pStyle w:val="CM19"/>
        <w:numPr>
          <w:ilvl w:val="0"/>
          <w:numId w:val="2"/>
        </w:numPr>
        <w:spacing w:line="360" w:lineRule="auto"/>
        <w:jc w:val="both"/>
      </w:pPr>
      <w:r w:rsidRPr="00510130">
        <w:t>Los equipos participantes deberán estar integrad</w:t>
      </w:r>
      <w:r w:rsidR="00AE7248" w:rsidRPr="00510130">
        <w:t xml:space="preserve">os por un mínimo de cuatro y un </w:t>
      </w:r>
      <w:r w:rsidRPr="00510130">
        <w:t xml:space="preserve">máximo de seis estudiantes de nivel Licenciatura, contando al menos con el 50% de las áreas económico administrativas y el resto de los </w:t>
      </w:r>
      <w:r w:rsidR="002A05F9" w:rsidRPr="00510130">
        <w:t>estudiantes de otros programas e</w:t>
      </w:r>
      <w:r w:rsidRPr="00510130">
        <w:t>ducativos de la misma Institución, mismos que deberán ser acreditados a través de un oficio de la autoridad e identificación oficial de la institución vigente, al momento de la inscripción del proyecto, como en el registro de su participación en las exposiciones correspondientes. En este proceso de inscripción y acreditación, la Institución Educativa participante, será la responsable del cumplimiento de las disposiciones señaladas por la convocatoria.</w:t>
      </w:r>
      <w:r w:rsidR="0026207C" w:rsidRPr="00510130">
        <w:t xml:space="preserve"> </w:t>
      </w:r>
      <w:r w:rsidRPr="00510130">
        <w:t>La exposición del plan de negocios, será por un mínimo de un estudiante y un máximo de dos de cada equipo participante.</w:t>
      </w:r>
    </w:p>
    <w:p w:rsidR="00F520C6" w:rsidRPr="00510130" w:rsidRDefault="00F520C6" w:rsidP="00F520C6">
      <w:pPr>
        <w:pStyle w:val="Default"/>
      </w:pPr>
    </w:p>
    <w:p w:rsidR="005F631A" w:rsidRPr="00510130" w:rsidRDefault="005F631A" w:rsidP="00B0641C">
      <w:pPr>
        <w:pStyle w:val="CM19"/>
        <w:spacing w:line="360" w:lineRule="auto"/>
        <w:ind w:hanging="426"/>
        <w:jc w:val="both"/>
      </w:pPr>
      <w:r w:rsidRPr="00510130">
        <w:rPr>
          <w:b/>
          <w:color w:val="000000"/>
        </w:rPr>
        <w:t xml:space="preserve">e) </w:t>
      </w:r>
      <w:r w:rsidRPr="00510130">
        <w:rPr>
          <w:color w:val="000000"/>
        </w:rPr>
        <w:t xml:space="preserve">Cada equipo participante deberá </w:t>
      </w:r>
      <w:r w:rsidRPr="00510130">
        <w:t xml:space="preserve">contar con el apoyo de un maestro de su facultad o escuela que funja como asesor, que será el representante de la institución participante y deberá observar en todo momento los lineamientos de la convocatoria y de la realización del evento. </w:t>
      </w:r>
    </w:p>
    <w:p w:rsidR="00F520C6" w:rsidRPr="00510130" w:rsidRDefault="00F520C6" w:rsidP="00F520C6">
      <w:pPr>
        <w:pStyle w:val="Default"/>
      </w:pPr>
    </w:p>
    <w:p w:rsidR="005F631A" w:rsidRPr="00510130" w:rsidRDefault="005F631A" w:rsidP="002A05F9">
      <w:pPr>
        <w:pStyle w:val="CM19"/>
        <w:spacing w:line="360" w:lineRule="auto"/>
        <w:ind w:left="-142" w:hanging="284"/>
        <w:jc w:val="both"/>
      </w:pPr>
      <w:r w:rsidRPr="00510130">
        <w:rPr>
          <w:b/>
        </w:rPr>
        <w:t>f)</w:t>
      </w:r>
      <w:r w:rsidR="002A05F9" w:rsidRPr="00510130">
        <w:t xml:space="preserve"> Para la fase regional</w:t>
      </w:r>
      <w:r w:rsidRPr="00510130">
        <w:t xml:space="preserve"> la institución partic</w:t>
      </w:r>
      <w:r w:rsidR="00B0641C" w:rsidRPr="00510130">
        <w:t xml:space="preserve">ipante deberá registrar </w:t>
      </w:r>
      <w:r w:rsidR="002A05F9" w:rsidRPr="00510130">
        <w:t xml:space="preserve">vía correo electrónico </w:t>
      </w:r>
      <w:r w:rsidR="00B0641C" w:rsidRPr="00510130">
        <w:t xml:space="preserve">ante la </w:t>
      </w:r>
      <w:r w:rsidRPr="00510130">
        <w:t>Coordinació</w:t>
      </w:r>
      <w:r w:rsidR="002A05F9" w:rsidRPr="00510130">
        <w:t xml:space="preserve">n Regional a sus participantes, enviando ficha de registro y plan de negocios en formato </w:t>
      </w:r>
      <w:proofErr w:type="spellStart"/>
      <w:r w:rsidR="002A05F9" w:rsidRPr="00510130">
        <w:t>pdf</w:t>
      </w:r>
      <w:proofErr w:type="spellEnd"/>
      <w:r w:rsidR="002A05F9" w:rsidRPr="00510130">
        <w:t xml:space="preserve"> a la dirección</w:t>
      </w:r>
      <w:r w:rsidR="00490F3D" w:rsidRPr="00510130">
        <w:rPr>
          <w:b/>
        </w:rPr>
        <w:t xml:space="preserve"> roberto.godinez@univa.mx</w:t>
      </w:r>
      <w:r w:rsidRPr="00510130">
        <w:rPr>
          <w:b/>
        </w:rPr>
        <w:t xml:space="preserve"> </w:t>
      </w:r>
      <w:r w:rsidRPr="00510130">
        <w:t>con copia para</w:t>
      </w:r>
      <w:r w:rsidR="00490F3D" w:rsidRPr="00510130">
        <w:rPr>
          <w:b/>
        </w:rPr>
        <w:t xml:space="preserve">: </w:t>
      </w:r>
      <w:r w:rsidR="00282668" w:rsidRPr="00510130">
        <w:rPr>
          <w:rStyle w:val="Hipervnculo"/>
          <w:b/>
          <w:color w:val="auto"/>
          <w:u w:val="none"/>
        </w:rPr>
        <w:t>ade_itesz@yahoo.com.mx</w:t>
      </w:r>
    </w:p>
    <w:p w:rsidR="005F631A" w:rsidRPr="00510130" w:rsidRDefault="005F631A" w:rsidP="008B4145">
      <w:pPr>
        <w:pStyle w:val="Default"/>
        <w:spacing w:line="360" w:lineRule="auto"/>
        <w:ind w:left="-142" w:hanging="284"/>
        <w:jc w:val="both"/>
        <w:rPr>
          <w:b/>
          <w:color w:val="auto"/>
        </w:rPr>
      </w:pPr>
      <w:r w:rsidRPr="00510130">
        <w:rPr>
          <w:b/>
          <w:color w:val="auto"/>
        </w:rPr>
        <w:t>h)</w:t>
      </w:r>
      <w:r w:rsidRPr="00510130">
        <w:rPr>
          <w:color w:val="auto"/>
        </w:rPr>
        <w:t xml:space="preserve"> La fecha límite de inscripción y entrega de</w:t>
      </w:r>
      <w:r w:rsidR="002A05F9" w:rsidRPr="00510130">
        <w:rPr>
          <w:color w:val="auto"/>
        </w:rPr>
        <w:t xml:space="preserve"> plan de negocios para la fase r</w:t>
      </w:r>
      <w:r w:rsidRPr="00510130">
        <w:rPr>
          <w:color w:val="auto"/>
        </w:rPr>
        <w:t xml:space="preserve">egional será </w:t>
      </w:r>
      <w:r w:rsidR="0026207C" w:rsidRPr="00510130">
        <w:rPr>
          <w:b/>
          <w:color w:val="auto"/>
        </w:rPr>
        <w:t>16</w:t>
      </w:r>
      <w:r w:rsidR="00282668" w:rsidRPr="00510130">
        <w:rPr>
          <w:b/>
          <w:color w:val="auto"/>
        </w:rPr>
        <w:t xml:space="preserve"> de Marzo del 2018</w:t>
      </w:r>
    </w:p>
    <w:p w:rsidR="0068466E" w:rsidRPr="00510130" w:rsidRDefault="0068466E" w:rsidP="008B4145">
      <w:pPr>
        <w:pStyle w:val="Default"/>
        <w:spacing w:line="360" w:lineRule="auto"/>
        <w:ind w:left="-142" w:hanging="284"/>
        <w:jc w:val="both"/>
        <w:rPr>
          <w:b/>
          <w:color w:val="auto"/>
        </w:rPr>
      </w:pPr>
      <w:r w:rsidRPr="00510130">
        <w:rPr>
          <w:b/>
          <w:color w:val="auto"/>
        </w:rPr>
        <w:t>i) La exposición del plan de negocios será el día 22 de Marzo de 2018 de 16:00 a 19:00 hrs en las instalaciones del Tecnológico de Zamora</w:t>
      </w:r>
    </w:p>
    <w:p w:rsidR="0068466E" w:rsidRPr="00510130" w:rsidRDefault="0068466E" w:rsidP="008B4145">
      <w:pPr>
        <w:pStyle w:val="Default"/>
        <w:spacing w:line="360" w:lineRule="auto"/>
        <w:ind w:left="-142" w:hanging="284"/>
        <w:jc w:val="both"/>
        <w:rPr>
          <w:b/>
          <w:color w:val="auto"/>
        </w:rPr>
      </w:pPr>
      <w:r w:rsidRPr="00510130">
        <w:rPr>
          <w:b/>
          <w:color w:val="auto"/>
        </w:rPr>
        <w:t xml:space="preserve">j) La presentación </w:t>
      </w:r>
      <w:proofErr w:type="gramStart"/>
      <w:r w:rsidRPr="00510130">
        <w:rPr>
          <w:b/>
          <w:color w:val="auto"/>
        </w:rPr>
        <w:t>de los stand</w:t>
      </w:r>
      <w:proofErr w:type="gramEnd"/>
      <w:r w:rsidRPr="00510130">
        <w:rPr>
          <w:b/>
          <w:color w:val="auto"/>
        </w:rPr>
        <w:t xml:space="preserve"> será el día 23 de Marzo de 2018 de 9:00 a 14:00 horas en la explanada del Tecnológico de Zamora</w:t>
      </w:r>
    </w:p>
    <w:p w:rsidR="002A05F9" w:rsidRPr="00510130" w:rsidRDefault="0068466E" w:rsidP="00D93B2A">
      <w:pPr>
        <w:pStyle w:val="Default"/>
        <w:spacing w:line="360" w:lineRule="auto"/>
        <w:ind w:left="-142" w:hanging="284"/>
        <w:jc w:val="both"/>
        <w:rPr>
          <w:b/>
        </w:rPr>
      </w:pPr>
      <w:r w:rsidRPr="00510130">
        <w:rPr>
          <w:b/>
          <w:color w:val="auto"/>
        </w:rPr>
        <w:t xml:space="preserve">k) Inauguración de la </w:t>
      </w:r>
      <w:proofErr w:type="spellStart"/>
      <w:r w:rsidRPr="00510130">
        <w:rPr>
          <w:b/>
          <w:color w:val="auto"/>
        </w:rPr>
        <w:t>expoemprende</w:t>
      </w:r>
      <w:proofErr w:type="spellEnd"/>
      <w:r w:rsidRPr="00510130">
        <w:rPr>
          <w:b/>
          <w:color w:val="auto"/>
        </w:rPr>
        <w:t xml:space="preserve"> regional el día 23 de Marzo de 2018 a las 9:00 hrs en la explanada del </w:t>
      </w:r>
      <w:r w:rsidR="00D93B2A" w:rsidRPr="00510130">
        <w:rPr>
          <w:b/>
          <w:color w:val="auto"/>
        </w:rPr>
        <w:t>Tecnológico</w:t>
      </w:r>
    </w:p>
    <w:p w:rsidR="002A05F9" w:rsidRPr="00510130" w:rsidRDefault="002A05F9" w:rsidP="00671916">
      <w:pPr>
        <w:pStyle w:val="Default"/>
        <w:spacing w:line="360" w:lineRule="auto"/>
        <w:jc w:val="both"/>
        <w:rPr>
          <w:b/>
        </w:rPr>
      </w:pPr>
    </w:p>
    <w:p w:rsidR="00EE744C" w:rsidRPr="00510130" w:rsidRDefault="002A05F9" w:rsidP="00671916">
      <w:pPr>
        <w:pStyle w:val="Default"/>
        <w:spacing w:line="360" w:lineRule="auto"/>
        <w:jc w:val="both"/>
        <w:rPr>
          <w:b/>
          <w:u w:val="single"/>
        </w:rPr>
      </w:pPr>
      <w:r w:rsidRPr="00510130">
        <w:rPr>
          <w:b/>
          <w:u w:val="single"/>
        </w:rPr>
        <w:lastRenderedPageBreak/>
        <w:t>Contenido del Plan de Negocios</w:t>
      </w:r>
    </w:p>
    <w:p w:rsidR="00EE744C" w:rsidRPr="00510130" w:rsidRDefault="00F44F06" w:rsidP="00671916">
      <w:pPr>
        <w:pStyle w:val="Default"/>
        <w:spacing w:line="360" w:lineRule="auto"/>
        <w:jc w:val="both"/>
        <w:rPr>
          <w:b/>
        </w:rPr>
      </w:pPr>
      <w:r w:rsidRPr="00510130">
        <w:rPr>
          <w:b/>
        </w:rPr>
        <w:t>Resumen ejecutivo</w:t>
      </w:r>
    </w:p>
    <w:p w:rsidR="008B4145" w:rsidRPr="00510130" w:rsidRDefault="008B4145" w:rsidP="008B4145">
      <w:pPr>
        <w:pStyle w:val="CM19"/>
        <w:spacing w:line="360" w:lineRule="auto"/>
        <w:jc w:val="both"/>
        <w:rPr>
          <w:color w:val="000000"/>
          <w:szCs w:val="22"/>
        </w:rPr>
      </w:pPr>
      <w:r w:rsidRPr="00510130">
        <w:rPr>
          <w:color w:val="000000"/>
          <w:szCs w:val="22"/>
        </w:rPr>
        <w:t xml:space="preserve">a) Deberá estar elaborado por los alumnos participantes. </w:t>
      </w:r>
    </w:p>
    <w:p w:rsidR="008B4145" w:rsidRPr="00510130" w:rsidRDefault="008B4145" w:rsidP="008B4145">
      <w:pPr>
        <w:pStyle w:val="CM21"/>
        <w:spacing w:line="360" w:lineRule="auto"/>
        <w:jc w:val="both"/>
        <w:rPr>
          <w:color w:val="000000"/>
          <w:szCs w:val="22"/>
        </w:rPr>
      </w:pPr>
      <w:r w:rsidRPr="00510130">
        <w:rPr>
          <w:color w:val="000000"/>
          <w:szCs w:val="22"/>
        </w:rPr>
        <w:t xml:space="preserve">b) Deberá tener una extensión máxima de 5 cuartillas, </w:t>
      </w:r>
      <w:r w:rsidRPr="00510130">
        <w:rPr>
          <w:szCs w:val="22"/>
        </w:rPr>
        <w:t>contemplando lo siguiente: L</w:t>
      </w:r>
      <w:r w:rsidRPr="00510130">
        <w:rPr>
          <w:color w:val="000000"/>
          <w:szCs w:val="22"/>
        </w:rPr>
        <w:t>ogotipo de la institución de procedencia, nombre de los integrantes y asesor, nombre de la categoría a participar, proyecto, y el producto a evaluar.</w:t>
      </w:r>
    </w:p>
    <w:p w:rsidR="008B4145" w:rsidRPr="00510130" w:rsidRDefault="008B4145" w:rsidP="008B4145">
      <w:pPr>
        <w:pStyle w:val="CM19"/>
        <w:spacing w:line="360" w:lineRule="auto"/>
        <w:jc w:val="both"/>
        <w:rPr>
          <w:color w:val="000000"/>
          <w:szCs w:val="22"/>
        </w:rPr>
      </w:pPr>
      <w:r w:rsidRPr="00510130">
        <w:rPr>
          <w:color w:val="000000"/>
          <w:szCs w:val="22"/>
        </w:rPr>
        <w:t>c) El documento se presentará con fuente Arial, tamaño 12 e interlineado de 1.5 líneas.</w:t>
      </w:r>
    </w:p>
    <w:p w:rsidR="00100D56" w:rsidRPr="00510130" w:rsidRDefault="00100D56" w:rsidP="00671916">
      <w:pPr>
        <w:pStyle w:val="Default"/>
        <w:spacing w:line="360" w:lineRule="auto"/>
        <w:jc w:val="both"/>
        <w:rPr>
          <w:b/>
        </w:rPr>
      </w:pPr>
      <w:r w:rsidRPr="00510130">
        <w:rPr>
          <w:b/>
        </w:rPr>
        <w:t>Plan de Negocios</w:t>
      </w:r>
    </w:p>
    <w:p w:rsidR="00100D56" w:rsidRPr="00510130" w:rsidRDefault="00100D56" w:rsidP="00100D56">
      <w:pPr>
        <w:pStyle w:val="Default"/>
        <w:spacing w:line="360" w:lineRule="auto"/>
        <w:jc w:val="both"/>
        <w:rPr>
          <w:szCs w:val="22"/>
        </w:rPr>
      </w:pPr>
      <w:r w:rsidRPr="00510130">
        <w:rPr>
          <w:szCs w:val="22"/>
        </w:rPr>
        <w:t>El plan de Negocios será elaborado por los estudiantes participantes.</w:t>
      </w:r>
    </w:p>
    <w:p w:rsidR="00100D56" w:rsidRPr="00510130" w:rsidRDefault="00100D56" w:rsidP="00100D56">
      <w:pPr>
        <w:pStyle w:val="Default"/>
        <w:spacing w:line="360" w:lineRule="auto"/>
        <w:jc w:val="both"/>
        <w:rPr>
          <w:szCs w:val="22"/>
        </w:rPr>
      </w:pPr>
      <w:r w:rsidRPr="00510130">
        <w:rPr>
          <w:szCs w:val="22"/>
        </w:rPr>
        <w:t>Deberá tener una extensión máxima de 50 cuartillas, incluyendo los anexos y debe contemplar los siguientes apartados:</w:t>
      </w:r>
    </w:p>
    <w:p w:rsidR="00EE744C" w:rsidRPr="00510130" w:rsidRDefault="00EE744C" w:rsidP="00671916">
      <w:pPr>
        <w:pStyle w:val="Default"/>
        <w:spacing w:line="360" w:lineRule="auto"/>
        <w:jc w:val="both"/>
        <w:rPr>
          <w:color w:val="auto"/>
        </w:rPr>
      </w:pPr>
    </w:p>
    <w:p w:rsidR="00EE744C" w:rsidRPr="00510130" w:rsidRDefault="00EE744C" w:rsidP="00671916">
      <w:pPr>
        <w:pStyle w:val="Default"/>
        <w:numPr>
          <w:ilvl w:val="0"/>
          <w:numId w:val="7"/>
        </w:numPr>
        <w:spacing w:line="360" w:lineRule="auto"/>
        <w:ind w:left="720"/>
        <w:jc w:val="both"/>
        <w:rPr>
          <w:color w:val="auto"/>
        </w:rPr>
      </w:pPr>
      <w:r w:rsidRPr="00510130">
        <w:rPr>
          <w:color w:val="auto"/>
        </w:rPr>
        <w:t>Hoja de presentación</w:t>
      </w:r>
      <w:r w:rsidR="00F44F06" w:rsidRPr="00510130">
        <w:rPr>
          <w:color w:val="auto"/>
        </w:rPr>
        <w:t>.</w:t>
      </w:r>
    </w:p>
    <w:p w:rsidR="00EE744C" w:rsidRPr="00510130" w:rsidRDefault="00EE744C" w:rsidP="00671916">
      <w:pPr>
        <w:pStyle w:val="Default"/>
        <w:numPr>
          <w:ilvl w:val="0"/>
          <w:numId w:val="7"/>
        </w:numPr>
        <w:spacing w:line="360" w:lineRule="auto"/>
        <w:ind w:left="720"/>
        <w:jc w:val="both"/>
        <w:rPr>
          <w:color w:val="auto"/>
        </w:rPr>
      </w:pPr>
      <w:r w:rsidRPr="00510130">
        <w:rPr>
          <w:color w:val="auto"/>
        </w:rPr>
        <w:t>Índice</w:t>
      </w:r>
      <w:r w:rsidR="00F44F06" w:rsidRPr="00510130">
        <w:rPr>
          <w:color w:val="auto"/>
        </w:rPr>
        <w:t>.</w:t>
      </w:r>
    </w:p>
    <w:p w:rsidR="00EE744C" w:rsidRPr="00510130" w:rsidRDefault="00EE744C" w:rsidP="00671916">
      <w:pPr>
        <w:pStyle w:val="Default"/>
        <w:numPr>
          <w:ilvl w:val="0"/>
          <w:numId w:val="7"/>
        </w:numPr>
        <w:spacing w:line="360" w:lineRule="auto"/>
        <w:ind w:left="720"/>
        <w:jc w:val="both"/>
      </w:pPr>
      <w:r w:rsidRPr="00510130">
        <w:t>Resumen Ejecutivo</w:t>
      </w:r>
      <w:r w:rsidR="00F44F06" w:rsidRPr="00510130">
        <w:t>.</w:t>
      </w:r>
      <w:r w:rsidR="002B7047" w:rsidRPr="00510130">
        <w:t xml:space="preserve"> (máximo 5 hojas)</w:t>
      </w:r>
    </w:p>
    <w:p w:rsidR="00EE744C" w:rsidRPr="00510130" w:rsidRDefault="00F44F06" w:rsidP="00671916">
      <w:pPr>
        <w:pStyle w:val="Default"/>
        <w:numPr>
          <w:ilvl w:val="0"/>
          <w:numId w:val="7"/>
        </w:numPr>
        <w:spacing w:line="360" w:lineRule="auto"/>
        <w:ind w:left="720"/>
        <w:jc w:val="both"/>
      </w:pPr>
      <w:r w:rsidRPr="00510130">
        <w:t>Administrativo Organizacional.</w:t>
      </w:r>
    </w:p>
    <w:p w:rsidR="00EE744C" w:rsidRPr="00510130" w:rsidRDefault="00EE744C" w:rsidP="00671916">
      <w:pPr>
        <w:pStyle w:val="Default"/>
        <w:numPr>
          <w:ilvl w:val="0"/>
          <w:numId w:val="7"/>
        </w:numPr>
        <w:spacing w:line="360" w:lineRule="auto"/>
        <w:ind w:left="720"/>
        <w:jc w:val="both"/>
      </w:pPr>
      <w:r w:rsidRPr="00510130">
        <w:t>Mercado</w:t>
      </w:r>
      <w:r w:rsidR="00F44F06" w:rsidRPr="00510130">
        <w:t>.</w:t>
      </w:r>
    </w:p>
    <w:p w:rsidR="00EE744C" w:rsidRPr="00510130" w:rsidRDefault="00EE744C" w:rsidP="00671916">
      <w:pPr>
        <w:pStyle w:val="Default"/>
        <w:numPr>
          <w:ilvl w:val="0"/>
          <w:numId w:val="7"/>
        </w:numPr>
        <w:spacing w:line="360" w:lineRule="auto"/>
        <w:ind w:left="720"/>
        <w:jc w:val="both"/>
      </w:pPr>
      <w:r w:rsidRPr="00510130">
        <w:t>Producción</w:t>
      </w:r>
      <w:r w:rsidR="00100D56" w:rsidRPr="00510130">
        <w:t xml:space="preserve"> o servicios</w:t>
      </w:r>
      <w:r w:rsidR="00F44F06" w:rsidRPr="00510130">
        <w:t>.</w:t>
      </w:r>
    </w:p>
    <w:p w:rsidR="00F44F06" w:rsidRPr="00510130" w:rsidRDefault="00F44F06" w:rsidP="00671916">
      <w:pPr>
        <w:pStyle w:val="Default"/>
        <w:numPr>
          <w:ilvl w:val="0"/>
          <w:numId w:val="7"/>
        </w:numPr>
        <w:spacing w:line="360" w:lineRule="auto"/>
        <w:ind w:left="720"/>
        <w:jc w:val="both"/>
      </w:pPr>
      <w:r w:rsidRPr="00510130">
        <w:t>Responsabilidad Social.</w:t>
      </w:r>
    </w:p>
    <w:p w:rsidR="00EE744C" w:rsidRPr="00510130" w:rsidRDefault="00F44F06" w:rsidP="00671916">
      <w:pPr>
        <w:pStyle w:val="Default"/>
        <w:numPr>
          <w:ilvl w:val="0"/>
          <w:numId w:val="7"/>
        </w:numPr>
        <w:spacing w:line="360" w:lineRule="auto"/>
        <w:ind w:left="720"/>
        <w:jc w:val="both"/>
      </w:pPr>
      <w:r w:rsidRPr="00510130">
        <w:t>Aspectos legales</w:t>
      </w:r>
    </w:p>
    <w:p w:rsidR="00EE744C" w:rsidRPr="00510130" w:rsidRDefault="00F44F06" w:rsidP="00671916">
      <w:pPr>
        <w:pStyle w:val="Default"/>
        <w:numPr>
          <w:ilvl w:val="0"/>
          <w:numId w:val="7"/>
        </w:numPr>
        <w:spacing w:line="360" w:lineRule="auto"/>
        <w:ind w:left="720"/>
        <w:jc w:val="both"/>
      </w:pPr>
      <w:r w:rsidRPr="00510130">
        <w:t>Finanzas</w:t>
      </w:r>
    </w:p>
    <w:p w:rsidR="00EE744C" w:rsidRPr="00510130" w:rsidRDefault="00EE744C" w:rsidP="00671916">
      <w:pPr>
        <w:pStyle w:val="Default"/>
        <w:numPr>
          <w:ilvl w:val="0"/>
          <w:numId w:val="7"/>
        </w:numPr>
        <w:spacing w:line="360" w:lineRule="auto"/>
        <w:ind w:left="720"/>
        <w:jc w:val="both"/>
      </w:pPr>
      <w:r w:rsidRPr="00510130">
        <w:t>Anexos.</w:t>
      </w:r>
    </w:p>
    <w:p w:rsidR="00044D25" w:rsidRPr="00510130" w:rsidRDefault="00EE744C" w:rsidP="00671916">
      <w:pPr>
        <w:pStyle w:val="Default"/>
        <w:numPr>
          <w:ilvl w:val="0"/>
          <w:numId w:val="7"/>
        </w:numPr>
        <w:spacing w:line="360" w:lineRule="auto"/>
        <w:ind w:left="720"/>
        <w:jc w:val="both"/>
        <w:rPr>
          <w:b/>
        </w:rPr>
      </w:pPr>
      <w:r w:rsidRPr="00510130">
        <w:t>Fuentes bibliogr</w:t>
      </w:r>
      <w:r w:rsidR="00044D25" w:rsidRPr="00510130">
        <w:t xml:space="preserve">áficas, electrónicas y </w:t>
      </w:r>
      <w:proofErr w:type="spellStart"/>
      <w:r w:rsidR="00044D25" w:rsidRPr="00510130">
        <w:t>h</w:t>
      </w:r>
      <w:r w:rsidR="00AB73FF" w:rsidRPr="00510130">
        <w:t>emerográ</w:t>
      </w:r>
      <w:r w:rsidRPr="00510130">
        <w:t>ficas</w:t>
      </w:r>
      <w:proofErr w:type="spellEnd"/>
      <w:r w:rsidRPr="00510130">
        <w:t>.</w:t>
      </w:r>
    </w:p>
    <w:p w:rsidR="00EE744C" w:rsidRPr="00510130" w:rsidRDefault="00EE744C" w:rsidP="00671916">
      <w:pPr>
        <w:pStyle w:val="Default"/>
        <w:spacing w:line="360" w:lineRule="auto"/>
        <w:jc w:val="both"/>
        <w:rPr>
          <w:b/>
        </w:rPr>
      </w:pPr>
      <w:r w:rsidRPr="00510130">
        <w:rPr>
          <w:b/>
        </w:rPr>
        <w:t>CRITERIOS DE EVALUACION</w:t>
      </w:r>
    </w:p>
    <w:p w:rsidR="00F44F06" w:rsidRPr="00510130" w:rsidRDefault="00EE744C" w:rsidP="00671916">
      <w:pPr>
        <w:pStyle w:val="CM21"/>
        <w:spacing w:line="360" w:lineRule="auto"/>
        <w:jc w:val="both"/>
        <w:rPr>
          <w:color w:val="000000"/>
        </w:rPr>
      </w:pPr>
      <w:r w:rsidRPr="00510130">
        <w:rPr>
          <w:color w:val="000000"/>
        </w:rPr>
        <w:t xml:space="preserve">El jurado se integrará por </w:t>
      </w:r>
      <w:r w:rsidR="00AB73FF" w:rsidRPr="00510130">
        <w:rPr>
          <w:color w:val="000000"/>
        </w:rPr>
        <w:t>un mínimo de 3 especialistas en esta área, maestros reconocidos en el campo del</w:t>
      </w:r>
      <w:r w:rsidR="00F44F06" w:rsidRPr="00510130">
        <w:rPr>
          <w:color w:val="000000"/>
        </w:rPr>
        <w:t xml:space="preserve"> emprendimiento de la institución sede</w:t>
      </w:r>
      <w:r w:rsidR="00AB73FF" w:rsidRPr="00510130">
        <w:rPr>
          <w:color w:val="000000"/>
        </w:rPr>
        <w:t>,</w:t>
      </w:r>
      <w:r w:rsidR="0026207C" w:rsidRPr="00510130">
        <w:rPr>
          <w:color w:val="000000"/>
        </w:rPr>
        <w:t xml:space="preserve"> </w:t>
      </w:r>
      <w:r w:rsidRPr="00510130">
        <w:rPr>
          <w:color w:val="000000"/>
        </w:rPr>
        <w:t>representantes de organismos empresariales</w:t>
      </w:r>
      <w:r w:rsidR="00EF20CB" w:rsidRPr="00510130">
        <w:rPr>
          <w:color w:val="000000"/>
        </w:rPr>
        <w:t xml:space="preserve"> y profesionales</w:t>
      </w:r>
      <w:r w:rsidRPr="00510130">
        <w:rPr>
          <w:color w:val="000000"/>
        </w:rPr>
        <w:t>, públicos y privados a nivel local y regional</w:t>
      </w:r>
      <w:r w:rsidR="00E638AC" w:rsidRPr="00510130">
        <w:rPr>
          <w:color w:val="000000"/>
        </w:rPr>
        <w:t xml:space="preserve"> especializados en cada una de las 4 categorías</w:t>
      </w:r>
      <w:r w:rsidRPr="00510130">
        <w:rPr>
          <w:color w:val="000000"/>
        </w:rPr>
        <w:t>, que por su conocimiento, experiencia y desarrollo profesional sean capaces de evaluar de manera eficiente los planes de negocios, de productos y/o servicios</w:t>
      </w:r>
      <w:r w:rsidR="00E638AC" w:rsidRPr="00510130">
        <w:rPr>
          <w:color w:val="000000"/>
        </w:rPr>
        <w:t xml:space="preserve"> que ofrecen </w:t>
      </w:r>
      <w:r w:rsidR="00E638AC" w:rsidRPr="00510130">
        <w:rPr>
          <w:color w:val="000000"/>
        </w:rPr>
        <w:lastRenderedPageBreak/>
        <w:t xml:space="preserve">los participantes. </w:t>
      </w:r>
    </w:p>
    <w:p w:rsidR="00EE744C" w:rsidRPr="00510130" w:rsidRDefault="00F44F06" w:rsidP="00671916">
      <w:pPr>
        <w:pStyle w:val="CM21"/>
        <w:spacing w:line="360" w:lineRule="auto"/>
        <w:jc w:val="both"/>
        <w:rPr>
          <w:color w:val="000000"/>
        </w:rPr>
      </w:pPr>
      <w:r w:rsidRPr="00510130">
        <w:rPr>
          <w:color w:val="000000"/>
        </w:rPr>
        <w:t xml:space="preserve">La institución sede del evento regional y nacional deberá registrar a los integrantes del jurado titulares y suplentes a los 15 días naturales antes del evento. Enviando el </w:t>
      </w:r>
      <w:proofErr w:type="spellStart"/>
      <w:r w:rsidRPr="00510130">
        <w:rPr>
          <w:color w:val="000000"/>
        </w:rPr>
        <w:t>curriculum</w:t>
      </w:r>
      <w:proofErr w:type="spellEnd"/>
      <w:r w:rsidRPr="00510130">
        <w:rPr>
          <w:color w:val="000000"/>
        </w:rPr>
        <w:t xml:space="preserve"> para su validez y autorización al correo electrónico </w:t>
      </w:r>
      <w:hyperlink r:id="rId12" w:history="1">
        <w:r w:rsidR="009B7406" w:rsidRPr="00510130">
          <w:rPr>
            <w:rStyle w:val="Hipervnculo"/>
          </w:rPr>
          <w:t>roberto.godinez@univa.mx</w:t>
        </w:r>
      </w:hyperlink>
      <w:r w:rsidR="00282668" w:rsidRPr="00510130">
        <w:rPr>
          <w:color w:val="000000"/>
        </w:rPr>
        <w:t xml:space="preserve">; </w:t>
      </w:r>
      <w:r w:rsidR="00282668" w:rsidRPr="00510130">
        <w:rPr>
          <w:rStyle w:val="Hipervnculo"/>
          <w:b/>
          <w:color w:val="auto"/>
          <w:u w:val="none"/>
        </w:rPr>
        <w:t>ade_itesz@yahoo.com.mx</w:t>
      </w:r>
      <w:r w:rsidR="00282668" w:rsidRPr="00510130">
        <w:rPr>
          <w:color w:val="000000" w:themeColor="text1"/>
        </w:rPr>
        <w:t xml:space="preserve"> </w:t>
      </w:r>
      <w:r w:rsidR="000F67B0" w:rsidRPr="00510130">
        <w:rPr>
          <w:color w:val="000000"/>
        </w:rPr>
        <w:t>A</w:t>
      </w:r>
      <w:r w:rsidRPr="00510130">
        <w:rPr>
          <w:color w:val="000000"/>
        </w:rPr>
        <w:t>nte cualquier eventualidad del jurado se deberá reportar con la coordinación nacional para su resolución en conjunto.</w:t>
      </w:r>
    </w:p>
    <w:p w:rsidR="007C10C2" w:rsidRPr="00510130" w:rsidRDefault="007C10C2" w:rsidP="007C10C2">
      <w:pPr>
        <w:pStyle w:val="Default"/>
      </w:pPr>
    </w:p>
    <w:p w:rsidR="007C10C2" w:rsidRPr="00510130" w:rsidRDefault="00DD3020" w:rsidP="003D0460">
      <w:pPr>
        <w:pStyle w:val="Default"/>
        <w:spacing w:line="360" w:lineRule="auto"/>
        <w:jc w:val="both"/>
      </w:pPr>
      <w:r w:rsidRPr="00510130">
        <w:t xml:space="preserve">El comité organizador podrá enviar </w:t>
      </w:r>
      <w:r w:rsidR="007C10C2" w:rsidRPr="00510130">
        <w:t>las cédulas de evaluación a los jurados</w:t>
      </w:r>
      <w:r w:rsidRPr="00510130">
        <w:t xml:space="preserve"> validados por la coordinación nacional</w:t>
      </w:r>
      <w:r w:rsidR="0026207C" w:rsidRPr="00510130">
        <w:t xml:space="preserve"> </w:t>
      </w:r>
      <w:r w:rsidRPr="00510130">
        <w:t>siete días previos al evento, siendo las siguientes:</w:t>
      </w:r>
    </w:p>
    <w:p w:rsidR="00852603" w:rsidRPr="00510130" w:rsidRDefault="00852603" w:rsidP="00852603">
      <w:pPr>
        <w:pStyle w:val="Default"/>
        <w:numPr>
          <w:ilvl w:val="0"/>
          <w:numId w:val="13"/>
        </w:numPr>
        <w:spacing w:line="360" w:lineRule="auto"/>
        <w:jc w:val="both"/>
      </w:pPr>
      <w:r w:rsidRPr="00510130">
        <w:rPr>
          <w:b/>
        </w:rPr>
        <w:t>Cé</w:t>
      </w:r>
      <w:r w:rsidR="003D0460" w:rsidRPr="00510130">
        <w:rPr>
          <w:b/>
        </w:rPr>
        <w:t xml:space="preserve">dula de </w:t>
      </w:r>
      <w:r w:rsidR="00DD3020" w:rsidRPr="00510130">
        <w:rPr>
          <w:b/>
        </w:rPr>
        <w:t xml:space="preserve">evaluación del Plan de Negocios. </w:t>
      </w:r>
      <w:r w:rsidR="00DD3020" w:rsidRPr="00510130">
        <w:t>Los integrantes del jurado deberán evaluar cada apartado del plan de negocios y enviar vía correo electrónico la cédula de evaluación contestada al</w:t>
      </w:r>
      <w:r w:rsidR="00D246F8" w:rsidRPr="00510130">
        <w:t xml:space="preserve"> comité organizador </w:t>
      </w:r>
      <w:r w:rsidR="00DD3020" w:rsidRPr="00510130">
        <w:rPr>
          <w:b/>
        </w:rPr>
        <w:t>dos días</w:t>
      </w:r>
      <w:r w:rsidR="00DD3020" w:rsidRPr="00510130">
        <w:t xml:space="preserve"> antes de la fecha del evento para su tabulación. </w:t>
      </w:r>
    </w:p>
    <w:p w:rsidR="00D246F8" w:rsidRPr="00510130" w:rsidRDefault="00D246F8" w:rsidP="00D246F8">
      <w:pPr>
        <w:pStyle w:val="Default"/>
        <w:spacing w:line="360" w:lineRule="auto"/>
        <w:ind w:left="720"/>
        <w:jc w:val="both"/>
      </w:pPr>
    </w:p>
    <w:p w:rsidR="00D246F8" w:rsidRPr="00510130" w:rsidRDefault="003D0460" w:rsidP="00852603">
      <w:pPr>
        <w:pStyle w:val="Default"/>
        <w:numPr>
          <w:ilvl w:val="0"/>
          <w:numId w:val="13"/>
        </w:numPr>
        <w:spacing w:line="360" w:lineRule="auto"/>
        <w:jc w:val="both"/>
      </w:pPr>
      <w:r w:rsidRPr="00510130">
        <w:rPr>
          <w:b/>
        </w:rPr>
        <w:t xml:space="preserve">Cédula de evaluación de la </w:t>
      </w:r>
      <w:r w:rsidR="00C05E55" w:rsidRPr="00510130">
        <w:rPr>
          <w:b/>
        </w:rPr>
        <w:t>exposición del Plan de Negocios.</w:t>
      </w:r>
      <w:r w:rsidR="009B7406" w:rsidRPr="00510130">
        <w:rPr>
          <w:b/>
        </w:rPr>
        <w:t xml:space="preserve"> </w:t>
      </w:r>
      <w:r w:rsidR="00C05E55" w:rsidRPr="00510130">
        <w:t>E</w:t>
      </w:r>
      <w:r w:rsidR="00852603" w:rsidRPr="00510130">
        <w:t>l comité organiza</w:t>
      </w:r>
      <w:r w:rsidR="00C05E55" w:rsidRPr="00510130">
        <w:t>dor del evento regional</w:t>
      </w:r>
      <w:r w:rsidR="00852603" w:rsidRPr="00510130">
        <w:t xml:space="preserve"> deberá entregar dicho documento </w:t>
      </w:r>
      <w:r w:rsidR="00C05E55" w:rsidRPr="00510130">
        <w:t xml:space="preserve">impreso </w:t>
      </w:r>
      <w:r w:rsidR="00852603" w:rsidRPr="00510130">
        <w:t xml:space="preserve">a cada jurado participante antes de la exposición </w:t>
      </w:r>
      <w:r w:rsidR="00C05E55" w:rsidRPr="00510130">
        <w:t>del</w:t>
      </w:r>
      <w:r w:rsidR="00852603" w:rsidRPr="00510130">
        <w:t xml:space="preserve"> proyecto y </w:t>
      </w:r>
      <w:r w:rsidR="00D246F8" w:rsidRPr="00510130">
        <w:t xml:space="preserve">tendrá la responsabilidad de </w:t>
      </w:r>
      <w:r w:rsidR="00852603" w:rsidRPr="00510130">
        <w:t xml:space="preserve">recolectar la </w:t>
      </w:r>
      <w:r w:rsidR="00D246F8" w:rsidRPr="00510130">
        <w:t>información una vez terminada la presentación de cada equipo, repitiendo dicha acción con cada proyecto.</w:t>
      </w:r>
    </w:p>
    <w:p w:rsidR="00D246F8" w:rsidRPr="00510130" w:rsidRDefault="00D246F8" w:rsidP="00D246F8">
      <w:pPr>
        <w:pStyle w:val="Prrafodelista"/>
      </w:pPr>
    </w:p>
    <w:p w:rsidR="007C10C2" w:rsidRPr="00510130" w:rsidRDefault="00C05E55" w:rsidP="007C10C2">
      <w:pPr>
        <w:pStyle w:val="Default"/>
        <w:numPr>
          <w:ilvl w:val="0"/>
          <w:numId w:val="13"/>
        </w:numPr>
        <w:spacing w:line="360" w:lineRule="auto"/>
        <w:jc w:val="both"/>
      </w:pPr>
      <w:r w:rsidRPr="00510130">
        <w:rPr>
          <w:b/>
        </w:rPr>
        <w:t>Cédula de evaluación del Stand.</w:t>
      </w:r>
      <w:r w:rsidR="009B7406" w:rsidRPr="00510130">
        <w:rPr>
          <w:b/>
        </w:rPr>
        <w:t xml:space="preserve"> </w:t>
      </w:r>
      <w:r w:rsidRPr="00510130">
        <w:t>E</w:t>
      </w:r>
      <w:r w:rsidR="00D246F8" w:rsidRPr="00510130">
        <w:t>l comité organizador</w:t>
      </w:r>
      <w:r w:rsidR="00551BB2" w:rsidRPr="00510130">
        <w:t xml:space="preserve"> le</w:t>
      </w:r>
      <w:r w:rsidR="00726F64" w:rsidRPr="00510130">
        <w:t>s</w:t>
      </w:r>
      <w:r w:rsidR="00C1334A" w:rsidRPr="00510130">
        <w:t xml:space="preserve"> entregará</w:t>
      </w:r>
      <w:r w:rsidR="00551BB2" w:rsidRPr="00510130">
        <w:t xml:space="preserve"> las cédulas de cada uno de los equipos participantes al jurado antes de comenzar el recorrido</w:t>
      </w:r>
      <w:r w:rsidR="00726F64" w:rsidRPr="00510130">
        <w:t xml:space="preserve"> por los stands</w:t>
      </w:r>
      <w:r w:rsidR="00551BB2" w:rsidRPr="00510130">
        <w:t xml:space="preserve"> y tendrá la responsabilidad</w:t>
      </w:r>
      <w:r w:rsidR="00726F64" w:rsidRPr="00510130">
        <w:t xml:space="preserve"> de acompañarlos </w:t>
      </w:r>
      <w:r w:rsidR="00551BB2" w:rsidRPr="00510130">
        <w:t>y recolectar dicho</w:t>
      </w:r>
      <w:r w:rsidR="00726F64" w:rsidRPr="00510130">
        <w:t>s</w:t>
      </w:r>
      <w:r w:rsidR="00551BB2" w:rsidRPr="00510130">
        <w:t xml:space="preserve"> documento</w:t>
      </w:r>
      <w:r w:rsidR="00726F64" w:rsidRPr="00510130">
        <w:t xml:space="preserve">s una vez evaluado cada proyecto – stand. </w:t>
      </w:r>
    </w:p>
    <w:p w:rsidR="00C05E55" w:rsidRPr="00510130" w:rsidRDefault="00C05E55" w:rsidP="00C05E55">
      <w:pPr>
        <w:pStyle w:val="Prrafodelista"/>
      </w:pPr>
    </w:p>
    <w:p w:rsidR="00C05E55" w:rsidRPr="00510130" w:rsidRDefault="00C05E55" w:rsidP="007C10C2">
      <w:pPr>
        <w:pStyle w:val="Default"/>
        <w:numPr>
          <w:ilvl w:val="0"/>
          <w:numId w:val="13"/>
        </w:numPr>
        <w:spacing w:line="360" w:lineRule="auto"/>
        <w:jc w:val="both"/>
        <w:rPr>
          <w:b/>
        </w:rPr>
      </w:pPr>
      <w:r w:rsidRPr="00510130">
        <w:rPr>
          <w:b/>
        </w:rPr>
        <w:t>Cédula de Evaluación de Prototipo.</w:t>
      </w:r>
      <w:r w:rsidR="009B7406" w:rsidRPr="00510130">
        <w:rPr>
          <w:b/>
        </w:rPr>
        <w:t xml:space="preserve"> </w:t>
      </w:r>
      <w:r w:rsidRPr="00510130">
        <w:t xml:space="preserve">El comité organizador les entregará las cédulas de cada uno de los equipos participantes al jurado antes de comenzar el recorrido por los stands y tendrá la responsabilidad de </w:t>
      </w:r>
      <w:r w:rsidRPr="00510130">
        <w:lastRenderedPageBreak/>
        <w:t>acompañarlos y recolectar dichos documentos una vez evaluado el prototipo.</w:t>
      </w:r>
    </w:p>
    <w:p w:rsidR="00641641" w:rsidRPr="00510130" w:rsidRDefault="00EE744C" w:rsidP="00C05E55">
      <w:pPr>
        <w:pStyle w:val="CM19"/>
        <w:spacing w:line="360" w:lineRule="auto"/>
        <w:jc w:val="both"/>
        <w:rPr>
          <w:b/>
          <w:color w:val="000000"/>
        </w:rPr>
      </w:pPr>
      <w:r w:rsidRPr="00510130">
        <w:rPr>
          <w:color w:val="000000"/>
        </w:rPr>
        <w:t xml:space="preserve">Se </w:t>
      </w:r>
      <w:r w:rsidR="008637FB" w:rsidRPr="00510130">
        <w:rPr>
          <w:color w:val="000000"/>
        </w:rPr>
        <w:t>reconocerá</w:t>
      </w:r>
      <w:r w:rsidRPr="00510130">
        <w:rPr>
          <w:color w:val="000000"/>
        </w:rPr>
        <w:t xml:space="preserve"> al primer, segundo y tercer lugar, en cada una de las categorías con base en los resultados emitidos por el jurado de acuerd</w:t>
      </w:r>
      <w:r w:rsidR="008637FB" w:rsidRPr="00510130">
        <w:rPr>
          <w:color w:val="000000"/>
        </w:rPr>
        <w:t xml:space="preserve">o a los criterios de evaluación. </w:t>
      </w:r>
      <w:r w:rsidR="00EF20CB" w:rsidRPr="00510130">
        <w:rPr>
          <w:color w:val="000000"/>
        </w:rPr>
        <w:t>Pudiendo quedar desierto alguno de los lugares por no haber proyectos inscr</w:t>
      </w:r>
      <w:r w:rsidR="007C10C2" w:rsidRPr="00510130">
        <w:rPr>
          <w:color w:val="000000"/>
        </w:rPr>
        <w:t>itos o no reúnan lo</w:t>
      </w:r>
      <w:r w:rsidR="00EF20CB" w:rsidRPr="00510130">
        <w:rPr>
          <w:color w:val="000000"/>
        </w:rPr>
        <w:t xml:space="preserve">s requisitos de participación. </w:t>
      </w:r>
      <w:r w:rsidR="008637FB" w:rsidRPr="00510130">
        <w:rPr>
          <w:b/>
          <w:color w:val="000000"/>
        </w:rPr>
        <w:t>El resultado del jurado será inapelable</w:t>
      </w:r>
      <w:r w:rsidRPr="00510130">
        <w:rPr>
          <w:b/>
          <w:color w:val="000000"/>
        </w:rPr>
        <w:t xml:space="preserve">. </w:t>
      </w:r>
      <w:r w:rsidR="00C05E55" w:rsidRPr="00510130">
        <w:rPr>
          <w:i/>
          <w:szCs w:val="22"/>
        </w:rPr>
        <w:t>Nota</w:t>
      </w:r>
      <w:r w:rsidR="00641641" w:rsidRPr="00510130">
        <w:rPr>
          <w:i/>
          <w:szCs w:val="22"/>
        </w:rPr>
        <w:t>: En caso de empate el jurado tendrá voto de calidad.</w:t>
      </w:r>
    </w:p>
    <w:p w:rsidR="008637FB" w:rsidRPr="00510130" w:rsidRDefault="008637FB" w:rsidP="00671916">
      <w:pPr>
        <w:pStyle w:val="Default"/>
        <w:spacing w:line="360" w:lineRule="auto"/>
        <w:jc w:val="both"/>
      </w:pPr>
    </w:p>
    <w:p w:rsidR="00EE744C" w:rsidRPr="00510130" w:rsidRDefault="00C05E55" w:rsidP="007E7181">
      <w:pPr>
        <w:pStyle w:val="CM19"/>
        <w:spacing w:line="360" w:lineRule="auto"/>
        <w:jc w:val="both"/>
        <w:rPr>
          <w:color w:val="000000"/>
        </w:rPr>
      </w:pPr>
      <w:r w:rsidRPr="00510130">
        <w:rPr>
          <w:color w:val="000000"/>
        </w:rPr>
        <w:t xml:space="preserve">Los ganadores del </w:t>
      </w:r>
      <w:r w:rsidRPr="00510130">
        <w:rPr>
          <w:b/>
          <w:color w:val="000000"/>
        </w:rPr>
        <w:t>primero y segundo lugar</w:t>
      </w:r>
      <w:r w:rsidRPr="00510130">
        <w:rPr>
          <w:color w:val="000000"/>
        </w:rPr>
        <w:t xml:space="preserve"> de cada categoría </w:t>
      </w:r>
      <w:r w:rsidRPr="00510130">
        <w:rPr>
          <w:b/>
          <w:color w:val="000000"/>
        </w:rPr>
        <w:t>obtendrán pase</w:t>
      </w:r>
      <w:r w:rsidRPr="00510130">
        <w:rPr>
          <w:color w:val="000000"/>
        </w:rPr>
        <w:t xml:space="preserve"> para la </w:t>
      </w:r>
      <w:r w:rsidRPr="00510130">
        <w:rPr>
          <w:b/>
          <w:color w:val="000000"/>
        </w:rPr>
        <w:t>XI Expo Nacional Emprendedora</w:t>
      </w:r>
      <w:r w:rsidRPr="00510130">
        <w:rPr>
          <w:color w:val="000000"/>
        </w:rPr>
        <w:t xml:space="preserve"> </w:t>
      </w:r>
      <w:r w:rsidR="00E17D9A" w:rsidRPr="00510130">
        <w:rPr>
          <w:color w:val="000000"/>
        </w:rPr>
        <w:t>en fecha y lugar por confirmar</w:t>
      </w:r>
    </w:p>
    <w:p w:rsidR="00C05E55" w:rsidRPr="00510130" w:rsidRDefault="00C05E55" w:rsidP="00C05E55">
      <w:pPr>
        <w:pStyle w:val="Default"/>
      </w:pPr>
    </w:p>
    <w:p w:rsidR="00C05E55" w:rsidRPr="00510130" w:rsidRDefault="00C05E55" w:rsidP="002E37C4">
      <w:pPr>
        <w:pStyle w:val="Default"/>
        <w:spacing w:line="360" w:lineRule="auto"/>
        <w:jc w:val="both"/>
      </w:pPr>
      <w:r w:rsidRPr="00510130">
        <w:t xml:space="preserve">Los equipos ganadores deberán ser registrados vía correo electrónico por su institución ante la Coordinación Nacional Universidad-Empresa y la Institución sede del evento, enviando en formato </w:t>
      </w:r>
      <w:proofErr w:type="spellStart"/>
      <w:r w:rsidRPr="00510130">
        <w:t>pdf</w:t>
      </w:r>
      <w:proofErr w:type="spellEnd"/>
      <w:r w:rsidRPr="00510130">
        <w:t xml:space="preserve"> los siguientes documentos: Plan de Negocios</w:t>
      </w:r>
      <w:r w:rsidR="002E37C4" w:rsidRPr="00510130">
        <w:t xml:space="preserve">, formato de registro, oficio de la institución e identificación oficial de cada uno de los integrantes del equipo a la siguiente dirección electrónica </w:t>
      </w:r>
      <w:hyperlink r:id="rId13" w:history="1">
        <w:r w:rsidR="002E37C4" w:rsidRPr="00510130">
          <w:rPr>
            <w:rStyle w:val="Hipervnculo"/>
          </w:rPr>
          <w:t>expo.emprendedores@univa.mx</w:t>
        </w:r>
      </w:hyperlink>
      <w:r w:rsidR="002E37C4" w:rsidRPr="00510130">
        <w:t>, con copia a miguel.hernandez@univa.mx</w:t>
      </w:r>
      <w:r w:rsidR="002E37C4" w:rsidRPr="00510130">
        <w:tab/>
      </w:r>
    </w:p>
    <w:p w:rsidR="002B7047" w:rsidRPr="00510130" w:rsidRDefault="002B7047" w:rsidP="002B7047">
      <w:pPr>
        <w:pStyle w:val="Default"/>
      </w:pPr>
    </w:p>
    <w:p w:rsidR="002E37C4" w:rsidRPr="00510130" w:rsidRDefault="002E37C4" w:rsidP="00671916">
      <w:pPr>
        <w:pStyle w:val="CM21"/>
        <w:spacing w:line="360" w:lineRule="auto"/>
        <w:jc w:val="both"/>
        <w:rPr>
          <w:color w:val="000000"/>
        </w:rPr>
      </w:pPr>
      <w:r w:rsidRPr="00510130">
        <w:rPr>
          <w:color w:val="000000"/>
        </w:rPr>
        <w:t>El coordinador regional deberá enviar escaneada a la Coordinación Nacional el acta de resultados de la XI Expo Regional Emprendedora dentro de los siguientes tres días natural de finalización del evento.</w:t>
      </w:r>
    </w:p>
    <w:p w:rsidR="00EE744C" w:rsidRPr="00510130" w:rsidRDefault="00EE744C" w:rsidP="00671916">
      <w:pPr>
        <w:pStyle w:val="CM21"/>
        <w:spacing w:line="360" w:lineRule="auto"/>
        <w:jc w:val="both"/>
        <w:rPr>
          <w:color w:val="000000"/>
        </w:rPr>
      </w:pPr>
      <w:r w:rsidRPr="00510130">
        <w:rPr>
          <w:color w:val="000000"/>
        </w:rPr>
        <w:t>Se evaluarán los siguientes aspectos</w:t>
      </w:r>
      <w:r w:rsidR="00AA342A" w:rsidRPr="00510130">
        <w:rPr>
          <w:color w:val="000000"/>
        </w:rPr>
        <w:t>:</w:t>
      </w:r>
    </w:p>
    <w:p w:rsidR="00726F64" w:rsidRPr="00510130" w:rsidRDefault="00726F64" w:rsidP="00726F64">
      <w:pPr>
        <w:pStyle w:val="Default"/>
      </w:pPr>
    </w:p>
    <w:p w:rsidR="00726F64" w:rsidRPr="00510130" w:rsidRDefault="00726F64" w:rsidP="00726F64">
      <w:pPr>
        <w:pStyle w:val="Default"/>
      </w:pPr>
    </w:p>
    <w:p w:rsidR="002E37C4" w:rsidRPr="00510130" w:rsidRDefault="00EE744C" w:rsidP="00025B26">
      <w:pPr>
        <w:pStyle w:val="CM21"/>
        <w:spacing w:line="360" w:lineRule="auto"/>
        <w:jc w:val="both"/>
        <w:rPr>
          <w:b/>
        </w:rPr>
      </w:pPr>
      <w:r w:rsidRPr="00510130">
        <w:rPr>
          <w:b/>
        </w:rPr>
        <w:t xml:space="preserve">FACTORES A EVALUAR </w:t>
      </w:r>
    </w:p>
    <w:p w:rsidR="002E37C4" w:rsidRPr="00510130" w:rsidRDefault="00EE744C" w:rsidP="002E37C4">
      <w:pPr>
        <w:pStyle w:val="CM21"/>
        <w:numPr>
          <w:ilvl w:val="0"/>
          <w:numId w:val="26"/>
        </w:numPr>
        <w:spacing w:line="360" w:lineRule="auto"/>
        <w:jc w:val="both"/>
      </w:pPr>
      <w:r w:rsidRPr="00510130">
        <w:t xml:space="preserve">Plan de Negocios </w:t>
      </w:r>
      <w:r w:rsidR="00AE082D" w:rsidRPr="00510130">
        <w:t>(Valor</w:t>
      </w:r>
      <w:r w:rsidR="002E37C4" w:rsidRPr="00510130">
        <w:t xml:space="preserve"> 5</w:t>
      </w:r>
      <w:r w:rsidRPr="00510130">
        <w:t xml:space="preserve">0 </w:t>
      </w:r>
      <w:r w:rsidR="00AE082D" w:rsidRPr="00510130">
        <w:t>%)</w:t>
      </w:r>
    </w:p>
    <w:p w:rsidR="002E37C4" w:rsidRPr="00510130" w:rsidRDefault="00EE744C" w:rsidP="00671916">
      <w:pPr>
        <w:pStyle w:val="CM21"/>
        <w:numPr>
          <w:ilvl w:val="0"/>
          <w:numId w:val="26"/>
        </w:numPr>
        <w:spacing w:line="360" w:lineRule="auto"/>
        <w:jc w:val="both"/>
        <w:rPr>
          <w:b/>
        </w:rPr>
      </w:pPr>
      <w:r w:rsidRPr="00510130">
        <w:t xml:space="preserve">Exposición del Plan de Negocios </w:t>
      </w:r>
      <w:r w:rsidR="007F4471" w:rsidRPr="00510130">
        <w:t>(</w:t>
      </w:r>
      <w:r w:rsidR="002E37C4" w:rsidRPr="00510130">
        <w:t xml:space="preserve">Valor </w:t>
      </w:r>
      <w:r w:rsidR="007F4471" w:rsidRPr="00510130">
        <w:t>2</w:t>
      </w:r>
      <w:r w:rsidR="00841C65" w:rsidRPr="00510130">
        <w:t>0</w:t>
      </w:r>
      <w:r w:rsidR="002E37C4" w:rsidRPr="00510130">
        <w:t>%)</w:t>
      </w:r>
    </w:p>
    <w:p w:rsidR="002E37C4" w:rsidRPr="00510130" w:rsidRDefault="00EE744C" w:rsidP="00671916">
      <w:pPr>
        <w:pStyle w:val="CM21"/>
        <w:numPr>
          <w:ilvl w:val="0"/>
          <w:numId w:val="26"/>
        </w:numPr>
        <w:spacing w:line="360" w:lineRule="auto"/>
        <w:jc w:val="both"/>
      </w:pPr>
      <w:r w:rsidRPr="00510130">
        <w:t xml:space="preserve">Exhibición del Stand </w:t>
      </w:r>
      <w:r w:rsidR="00841C65" w:rsidRPr="00510130">
        <w:t>(10</w:t>
      </w:r>
      <w:r w:rsidRPr="00510130">
        <w:t xml:space="preserve"> %)</w:t>
      </w:r>
    </w:p>
    <w:p w:rsidR="00EE744C" w:rsidRPr="00510130" w:rsidRDefault="002E37C4" w:rsidP="00671916">
      <w:pPr>
        <w:pStyle w:val="CM21"/>
        <w:numPr>
          <w:ilvl w:val="0"/>
          <w:numId w:val="26"/>
        </w:numPr>
        <w:spacing w:line="360" w:lineRule="auto"/>
        <w:jc w:val="both"/>
      </w:pPr>
      <w:r w:rsidRPr="00510130">
        <w:t>Prototipo (20%)</w:t>
      </w:r>
    </w:p>
    <w:p w:rsidR="00EE744C" w:rsidRPr="00510130" w:rsidRDefault="00EE744C" w:rsidP="00671916">
      <w:pPr>
        <w:pStyle w:val="Default"/>
        <w:spacing w:line="360" w:lineRule="auto"/>
        <w:jc w:val="both"/>
        <w:rPr>
          <w:color w:val="auto"/>
        </w:rPr>
      </w:pPr>
      <w:r w:rsidRPr="00510130">
        <w:rPr>
          <w:color w:val="auto"/>
        </w:rPr>
        <w:t xml:space="preserve">              TOTAL 100%</w:t>
      </w:r>
    </w:p>
    <w:p w:rsidR="00EE744C" w:rsidRPr="00510130" w:rsidRDefault="00EE744C" w:rsidP="00671916">
      <w:pPr>
        <w:pStyle w:val="Default"/>
        <w:spacing w:line="360" w:lineRule="auto"/>
        <w:jc w:val="both"/>
        <w:rPr>
          <w:color w:val="auto"/>
        </w:rPr>
      </w:pPr>
    </w:p>
    <w:p w:rsidR="00F520C6" w:rsidRPr="00510130" w:rsidRDefault="00F520C6" w:rsidP="00671916">
      <w:pPr>
        <w:pStyle w:val="Default"/>
        <w:spacing w:line="360" w:lineRule="auto"/>
        <w:jc w:val="both"/>
        <w:rPr>
          <w:b/>
        </w:rPr>
      </w:pPr>
    </w:p>
    <w:p w:rsidR="00F520C6" w:rsidRPr="00510130" w:rsidRDefault="00F520C6" w:rsidP="00671916">
      <w:pPr>
        <w:pStyle w:val="Default"/>
        <w:spacing w:line="360" w:lineRule="auto"/>
        <w:jc w:val="both"/>
        <w:rPr>
          <w:b/>
        </w:rPr>
      </w:pPr>
    </w:p>
    <w:p w:rsidR="00F520C6" w:rsidRPr="00510130" w:rsidRDefault="00F520C6" w:rsidP="00671916">
      <w:pPr>
        <w:pStyle w:val="Default"/>
        <w:spacing w:line="360" w:lineRule="auto"/>
        <w:jc w:val="both"/>
        <w:rPr>
          <w:b/>
        </w:rPr>
      </w:pPr>
    </w:p>
    <w:p w:rsidR="00EE744C" w:rsidRPr="00510130" w:rsidRDefault="00EE744C" w:rsidP="00671916">
      <w:pPr>
        <w:pStyle w:val="Default"/>
        <w:spacing w:line="360" w:lineRule="auto"/>
        <w:jc w:val="both"/>
        <w:rPr>
          <w:b/>
        </w:rPr>
      </w:pPr>
      <w:r w:rsidRPr="00510130">
        <w:rPr>
          <w:b/>
        </w:rPr>
        <w:t>ELEMENTOS QUE INTEGRAN EL PLAN DE NEGOCIOS</w:t>
      </w:r>
      <w:r w:rsidR="00E65237" w:rsidRPr="00510130">
        <w:rPr>
          <w:b/>
        </w:rPr>
        <w:t xml:space="preserve"> PARA TODAS LAS CATEGORÍAS</w:t>
      </w:r>
    </w:p>
    <w:p w:rsidR="005D4B6D" w:rsidRPr="00510130" w:rsidRDefault="005D4B6D" w:rsidP="00671916">
      <w:pPr>
        <w:pStyle w:val="Default"/>
        <w:spacing w:line="360" w:lineRule="auto"/>
        <w:jc w:val="both"/>
        <w:rPr>
          <w:b/>
        </w:rPr>
      </w:pPr>
    </w:p>
    <w:p w:rsidR="00EE744C" w:rsidRPr="00510130" w:rsidRDefault="005D4B6D" w:rsidP="00671916">
      <w:pPr>
        <w:pStyle w:val="CM19"/>
        <w:spacing w:line="360" w:lineRule="auto"/>
        <w:jc w:val="both"/>
        <w:rPr>
          <w:color w:val="000000"/>
        </w:rPr>
      </w:pPr>
      <w:r w:rsidRPr="00510130">
        <w:rPr>
          <w:color w:val="000000"/>
        </w:rPr>
        <w:t>I.</w:t>
      </w:r>
      <w:r w:rsidR="00E17D9A" w:rsidRPr="00510130">
        <w:rPr>
          <w:color w:val="000000"/>
        </w:rPr>
        <w:t xml:space="preserve"> </w:t>
      </w:r>
      <w:r w:rsidR="00EE744C" w:rsidRPr="00510130">
        <w:rPr>
          <w:b/>
          <w:color w:val="000000"/>
        </w:rPr>
        <w:t>RESUMEN EJECUTIVO</w:t>
      </w:r>
      <w:r w:rsidR="002E37C4" w:rsidRPr="00510130">
        <w:rPr>
          <w:color w:val="000000"/>
        </w:rPr>
        <w:t xml:space="preserve"> (valor 2</w:t>
      </w:r>
      <w:r w:rsidR="00EE744C" w:rsidRPr="00510130">
        <w:rPr>
          <w:color w:val="000000"/>
        </w:rPr>
        <w:t xml:space="preserve"> puntos) Factibilidad, viabilidad y vulnerabilidad. Valor agregado del proyecto, información principal de cada área analizada en el plan de negocios, que permita la evaluación preliminar técnica, económica, financiera y mercadológica del proyecto redactado en forma concisa, clara y no exceder de cinco páginas </w:t>
      </w:r>
    </w:p>
    <w:p w:rsidR="00EE744C" w:rsidRPr="00510130" w:rsidRDefault="00EE744C" w:rsidP="00671916">
      <w:pPr>
        <w:pStyle w:val="Default"/>
        <w:spacing w:line="360" w:lineRule="auto"/>
        <w:jc w:val="both"/>
      </w:pPr>
    </w:p>
    <w:p w:rsidR="00EE744C" w:rsidRPr="00510130" w:rsidRDefault="00726F64" w:rsidP="00671916">
      <w:pPr>
        <w:pStyle w:val="CM21"/>
        <w:spacing w:line="360" w:lineRule="auto"/>
        <w:jc w:val="both"/>
        <w:rPr>
          <w:color w:val="000000"/>
        </w:rPr>
      </w:pPr>
      <w:r w:rsidRPr="00510130">
        <w:rPr>
          <w:color w:val="000000"/>
        </w:rPr>
        <w:t xml:space="preserve">II. </w:t>
      </w:r>
      <w:r w:rsidR="00EE744C" w:rsidRPr="00510130">
        <w:rPr>
          <w:b/>
          <w:color w:val="000000"/>
        </w:rPr>
        <w:t xml:space="preserve">ADMINISTRATIVO </w:t>
      </w:r>
      <w:r w:rsidR="00E17D9A" w:rsidRPr="00510130">
        <w:rPr>
          <w:b/>
          <w:color w:val="000000"/>
        </w:rPr>
        <w:t>ORGANIZACIONAL</w:t>
      </w:r>
      <w:r w:rsidR="00E17D9A" w:rsidRPr="00510130">
        <w:t xml:space="preserve"> (</w:t>
      </w:r>
      <w:r w:rsidR="002E37C4" w:rsidRPr="00510130">
        <w:t>valor 3</w:t>
      </w:r>
      <w:r w:rsidR="00EE744C" w:rsidRPr="00510130">
        <w:t xml:space="preserve"> puntos)</w:t>
      </w:r>
    </w:p>
    <w:p w:rsidR="00EE744C" w:rsidRPr="00510130" w:rsidRDefault="00EE744C" w:rsidP="004647EC">
      <w:pPr>
        <w:pStyle w:val="CM10"/>
        <w:spacing w:line="360" w:lineRule="auto"/>
        <w:ind w:left="360"/>
        <w:jc w:val="both"/>
        <w:rPr>
          <w:color w:val="000000"/>
        </w:rPr>
      </w:pPr>
      <w:r w:rsidRPr="00510130">
        <w:rPr>
          <w:color w:val="000000"/>
        </w:rPr>
        <w:t>Nombre</w:t>
      </w:r>
      <w:r w:rsidR="00E17D9A" w:rsidRPr="00510130">
        <w:rPr>
          <w:color w:val="000000"/>
        </w:rPr>
        <w:t xml:space="preserve"> </w:t>
      </w:r>
      <w:r w:rsidR="00E65237" w:rsidRPr="00510130">
        <w:rPr>
          <w:color w:val="000000"/>
        </w:rPr>
        <w:t>del proyecto</w:t>
      </w:r>
      <w:r w:rsidRPr="00510130">
        <w:rPr>
          <w:color w:val="000000"/>
        </w:rPr>
        <w:t xml:space="preserve"> y descripción de la empresa </w:t>
      </w:r>
    </w:p>
    <w:p w:rsidR="00EE744C" w:rsidRPr="00510130" w:rsidRDefault="00EE744C" w:rsidP="004647EC">
      <w:pPr>
        <w:pStyle w:val="Default"/>
        <w:spacing w:line="360" w:lineRule="auto"/>
        <w:ind w:left="360"/>
        <w:jc w:val="both"/>
      </w:pPr>
      <w:r w:rsidRPr="00510130">
        <w:t>Misión</w:t>
      </w:r>
      <w:r w:rsidR="00E65237" w:rsidRPr="00510130">
        <w:t xml:space="preserve"> y visión</w:t>
      </w:r>
    </w:p>
    <w:p w:rsidR="00EE744C" w:rsidRPr="00510130" w:rsidRDefault="00EE744C" w:rsidP="004647EC">
      <w:pPr>
        <w:pStyle w:val="Default"/>
        <w:spacing w:line="360" w:lineRule="auto"/>
        <w:ind w:left="360"/>
        <w:jc w:val="both"/>
      </w:pPr>
      <w:r w:rsidRPr="00510130">
        <w:t>Objetivos</w:t>
      </w:r>
      <w:r w:rsidR="00E65237" w:rsidRPr="00510130">
        <w:t xml:space="preserve"> Estratégicos</w:t>
      </w:r>
    </w:p>
    <w:p w:rsidR="00EE744C" w:rsidRPr="00510130" w:rsidRDefault="00EE744C" w:rsidP="004647EC">
      <w:pPr>
        <w:pStyle w:val="Default"/>
        <w:spacing w:line="360" w:lineRule="auto"/>
        <w:ind w:left="360"/>
        <w:jc w:val="both"/>
      </w:pPr>
      <w:r w:rsidRPr="00510130">
        <w:t>Imagen Corporativa</w:t>
      </w:r>
    </w:p>
    <w:p w:rsidR="00EE744C" w:rsidRPr="00510130" w:rsidRDefault="00EE744C" w:rsidP="004647EC">
      <w:pPr>
        <w:pStyle w:val="Default"/>
        <w:spacing w:line="360" w:lineRule="auto"/>
        <w:ind w:left="360"/>
        <w:jc w:val="both"/>
      </w:pPr>
      <w:r w:rsidRPr="00510130">
        <w:t>Ven</w:t>
      </w:r>
      <w:r w:rsidR="004647EC" w:rsidRPr="00510130">
        <w:t>tajas Competitivas y análisis (</w:t>
      </w:r>
      <w:r w:rsidRPr="00510130">
        <w:t>F</w:t>
      </w:r>
      <w:r w:rsidR="00E65237" w:rsidRPr="00510130">
        <w:t>OD</w:t>
      </w:r>
      <w:r w:rsidRPr="00510130">
        <w:t>A)</w:t>
      </w:r>
    </w:p>
    <w:p w:rsidR="006A6102" w:rsidRPr="00510130" w:rsidRDefault="006A6102" w:rsidP="004647EC">
      <w:pPr>
        <w:pStyle w:val="Default"/>
        <w:spacing w:line="360" w:lineRule="auto"/>
        <w:ind w:left="360"/>
        <w:jc w:val="both"/>
      </w:pPr>
    </w:p>
    <w:p w:rsidR="007E7181" w:rsidRPr="00510130" w:rsidRDefault="00EE744C" w:rsidP="00726F64">
      <w:pPr>
        <w:pStyle w:val="CM18"/>
        <w:spacing w:line="360" w:lineRule="auto"/>
        <w:jc w:val="both"/>
        <w:rPr>
          <w:color w:val="000000"/>
        </w:rPr>
      </w:pPr>
      <w:r w:rsidRPr="00510130">
        <w:rPr>
          <w:color w:val="000000"/>
        </w:rPr>
        <w:t>Estructura organizacional. Análisis y descripción de puestos.  Reclutamiento, selección de personal, contratación e inducción. Capacitación y desarrollo de personal Administración de sueldos y salarios.  Evaluación del desempeño. Seguridad e higiene.</w:t>
      </w:r>
    </w:p>
    <w:p w:rsidR="007E7181" w:rsidRPr="00510130" w:rsidRDefault="007E7181" w:rsidP="00671916">
      <w:pPr>
        <w:pStyle w:val="Default"/>
        <w:spacing w:line="360" w:lineRule="auto"/>
        <w:jc w:val="both"/>
      </w:pPr>
    </w:p>
    <w:p w:rsidR="00EE744C" w:rsidRPr="00510130" w:rsidRDefault="00EE744C" w:rsidP="00671916">
      <w:pPr>
        <w:pStyle w:val="CM21"/>
        <w:spacing w:line="360" w:lineRule="auto"/>
        <w:jc w:val="both"/>
        <w:rPr>
          <w:color w:val="000000"/>
        </w:rPr>
      </w:pPr>
      <w:r w:rsidRPr="00510130">
        <w:rPr>
          <w:color w:val="000000"/>
        </w:rPr>
        <w:t>III</w:t>
      </w:r>
      <w:r w:rsidRPr="00510130">
        <w:rPr>
          <w:b/>
          <w:color w:val="000000"/>
        </w:rPr>
        <w:t>. MERCADO</w:t>
      </w:r>
      <w:r w:rsidRPr="00510130">
        <w:rPr>
          <w:color w:val="000000"/>
        </w:rPr>
        <w:t xml:space="preserve"> (valor 1</w:t>
      </w:r>
      <w:r w:rsidR="002E37C4" w:rsidRPr="00510130">
        <w:rPr>
          <w:color w:val="000000"/>
        </w:rPr>
        <w:t>5</w:t>
      </w:r>
      <w:r w:rsidRPr="00510130">
        <w:rPr>
          <w:color w:val="000000"/>
        </w:rPr>
        <w:t xml:space="preserve"> puntos) </w:t>
      </w:r>
    </w:p>
    <w:p w:rsidR="002E37C4" w:rsidRPr="00510130" w:rsidRDefault="002E37C4" w:rsidP="002E37C4">
      <w:pPr>
        <w:autoSpaceDE w:val="0"/>
        <w:autoSpaceDN w:val="0"/>
        <w:adjustRightInd w:val="0"/>
        <w:spacing w:after="0" w:line="360" w:lineRule="auto"/>
        <w:rPr>
          <w:rFonts w:ascii="Arial" w:hAnsi="Arial" w:cs="Arial"/>
          <w:b/>
          <w:color w:val="000000"/>
          <w:sz w:val="24"/>
          <w:szCs w:val="24"/>
          <w:lang w:val="es-ES" w:eastAsia="es-ES"/>
        </w:rPr>
      </w:pPr>
      <w:r w:rsidRPr="00510130">
        <w:rPr>
          <w:rFonts w:ascii="Arial" w:hAnsi="Arial" w:cs="Arial"/>
          <w:b/>
          <w:color w:val="000000"/>
          <w:sz w:val="24"/>
          <w:szCs w:val="24"/>
          <w:lang w:val="es-ES" w:eastAsia="es-ES"/>
        </w:rPr>
        <w:t xml:space="preserve">a.- Antecedentes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1. Oportunidades que dan origen al proyecto de innovación o vinculación, mediante la detección de demandas específicas.-Identificar las características del ambiente social, económico y tecnológico que propician la creación de la empresa.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2. Descripción del proyecto.- Establecer claramente las características que definan o individualizan con exactitud los bienes o servicios que se proponen.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lastRenderedPageBreak/>
        <w:t xml:space="preserve">3. Segmentación del mercado.- Definirlo con criterios como: áreas geográficas, estratos socioeconómicos, canales de comercialización, entre otros, con el objeto de precisar el mercado que se pretende abarcar. </w:t>
      </w:r>
    </w:p>
    <w:p w:rsidR="002E37C4" w:rsidRPr="00510130" w:rsidRDefault="002E37C4" w:rsidP="002E37C4">
      <w:pPr>
        <w:autoSpaceDE w:val="0"/>
        <w:autoSpaceDN w:val="0"/>
        <w:adjustRightInd w:val="0"/>
        <w:spacing w:after="0" w:line="360" w:lineRule="auto"/>
        <w:rPr>
          <w:rFonts w:ascii="Arial" w:hAnsi="Arial" w:cs="Arial"/>
          <w:b/>
          <w:color w:val="000000"/>
          <w:sz w:val="24"/>
          <w:szCs w:val="24"/>
          <w:lang w:val="es-ES" w:eastAsia="es-ES"/>
        </w:rPr>
      </w:pPr>
      <w:r w:rsidRPr="00510130">
        <w:rPr>
          <w:rFonts w:ascii="Arial" w:hAnsi="Arial" w:cs="Arial"/>
          <w:b/>
          <w:color w:val="000000"/>
          <w:sz w:val="24"/>
          <w:szCs w:val="24"/>
          <w:lang w:val="es-ES" w:eastAsia="es-ES"/>
        </w:rPr>
        <w:t xml:space="preserve">b.- Investigación de mercado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1. Enlistar fuentes primarias y secundarias utilizadas para recabar la información.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2. Conclusiones del estudio de mercado. </w:t>
      </w:r>
    </w:p>
    <w:p w:rsidR="00F520C6" w:rsidRPr="00510130" w:rsidRDefault="00F520C6" w:rsidP="002E37C4">
      <w:pPr>
        <w:autoSpaceDE w:val="0"/>
        <w:autoSpaceDN w:val="0"/>
        <w:adjustRightInd w:val="0"/>
        <w:spacing w:after="0" w:line="360" w:lineRule="auto"/>
        <w:rPr>
          <w:rFonts w:ascii="Arial" w:hAnsi="Arial" w:cs="Arial"/>
          <w:color w:val="000000"/>
          <w:sz w:val="24"/>
          <w:szCs w:val="24"/>
          <w:lang w:val="es-ES" w:eastAsia="es-ES"/>
        </w:rPr>
      </w:pPr>
    </w:p>
    <w:p w:rsidR="002E37C4" w:rsidRPr="00510130" w:rsidRDefault="002E37C4" w:rsidP="002E37C4">
      <w:pPr>
        <w:autoSpaceDE w:val="0"/>
        <w:autoSpaceDN w:val="0"/>
        <w:adjustRightInd w:val="0"/>
        <w:spacing w:after="0" w:line="360" w:lineRule="auto"/>
        <w:rPr>
          <w:rFonts w:ascii="Arial" w:hAnsi="Arial" w:cs="Arial"/>
          <w:b/>
          <w:color w:val="000000"/>
          <w:sz w:val="24"/>
          <w:szCs w:val="24"/>
          <w:lang w:val="es-ES" w:eastAsia="es-ES"/>
        </w:rPr>
      </w:pPr>
      <w:r w:rsidRPr="00510130">
        <w:rPr>
          <w:rFonts w:ascii="Arial" w:hAnsi="Arial" w:cs="Arial"/>
          <w:b/>
          <w:color w:val="000000"/>
          <w:sz w:val="24"/>
          <w:szCs w:val="24"/>
          <w:lang w:val="es-ES" w:eastAsia="es-ES"/>
        </w:rPr>
        <w:t xml:space="preserve">c.- Estrategias de comercialización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1. Producto y Servicio.- Enlistar los bienes adecuados para el mercado.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2. Plaza y/o canales de distribución.- Ventajas y desventajas.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3. Precio.- Establecer las políticas y las estrategias de ventas.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4. Promoción.- Definir los mecanismos que permitirán persuadir al consumidor en el proceso de compra-venta.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5. Identificar a los principales clientes y su demanda estimada.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6. Definición de los principales competidores.- Elaborar una matriz que permita establecer la competitividad del proyecto propuesto con relación a los competidores existentes. </w:t>
      </w:r>
    </w:p>
    <w:p w:rsidR="00F520C6"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7. Aspectos jurídicos.- Señalar normas, registros y trámites que se deberán cumplir; atendiendo a la legislación y prácticas vigentes en los mercados meta.</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p>
    <w:p w:rsidR="002E37C4" w:rsidRPr="00510130" w:rsidRDefault="002E37C4" w:rsidP="002E37C4">
      <w:pPr>
        <w:autoSpaceDE w:val="0"/>
        <w:autoSpaceDN w:val="0"/>
        <w:adjustRightInd w:val="0"/>
        <w:spacing w:after="0" w:line="360" w:lineRule="auto"/>
        <w:rPr>
          <w:rFonts w:ascii="Arial" w:hAnsi="Arial" w:cs="Arial"/>
          <w:b/>
          <w:color w:val="000000"/>
          <w:sz w:val="24"/>
          <w:szCs w:val="24"/>
          <w:lang w:val="es-ES" w:eastAsia="es-ES"/>
        </w:rPr>
      </w:pPr>
      <w:r w:rsidRPr="00510130">
        <w:rPr>
          <w:rFonts w:ascii="Arial" w:hAnsi="Arial" w:cs="Arial"/>
          <w:b/>
          <w:color w:val="000000"/>
          <w:sz w:val="24"/>
          <w:szCs w:val="24"/>
          <w:lang w:val="es-ES" w:eastAsia="es-ES"/>
        </w:rPr>
        <w:t xml:space="preserve">d.- Pronóstico de ventas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1. Formular una estimación de demanda en términos de volumen.- Explicar el procedimiento. </w:t>
      </w:r>
    </w:p>
    <w:p w:rsidR="002E37C4" w:rsidRPr="00510130" w:rsidRDefault="002E37C4" w:rsidP="002E37C4">
      <w:pPr>
        <w:autoSpaceDE w:val="0"/>
        <w:autoSpaceDN w:val="0"/>
        <w:adjustRightInd w:val="0"/>
        <w:spacing w:after="0" w:line="360" w:lineRule="auto"/>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2. Estudio Técnico. </w:t>
      </w:r>
    </w:p>
    <w:p w:rsidR="00F520C6" w:rsidRPr="00510130" w:rsidRDefault="00F520C6" w:rsidP="002E37C4">
      <w:pPr>
        <w:autoSpaceDE w:val="0"/>
        <w:autoSpaceDN w:val="0"/>
        <w:adjustRightInd w:val="0"/>
        <w:spacing w:after="0" w:line="360" w:lineRule="auto"/>
        <w:rPr>
          <w:rFonts w:ascii="Arial" w:hAnsi="Arial" w:cs="Arial"/>
          <w:color w:val="000000"/>
          <w:sz w:val="24"/>
          <w:szCs w:val="24"/>
          <w:lang w:val="es-ES" w:eastAsia="es-ES"/>
        </w:rPr>
      </w:pPr>
    </w:p>
    <w:p w:rsidR="00EE744C" w:rsidRPr="00510130" w:rsidRDefault="00EE744C" w:rsidP="00671916">
      <w:pPr>
        <w:pStyle w:val="CM21"/>
        <w:spacing w:line="360" w:lineRule="auto"/>
        <w:jc w:val="both"/>
      </w:pPr>
      <w:r w:rsidRPr="00510130">
        <w:rPr>
          <w:color w:val="000000"/>
        </w:rPr>
        <w:t>IV.</w:t>
      </w:r>
      <w:r w:rsidRPr="00510130">
        <w:rPr>
          <w:b/>
          <w:color w:val="000000"/>
        </w:rPr>
        <w:t xml:space="preserve"> PRODUCCIÓ</w:t>
      </w:r>
      <w:r w:rsidR="008637FB" w:rsidRPr="00510130">
        <w:rPr>
          <w:b/>
          <w:color w:val="000000"/>
        </w:rPr>
        <w:t xml:space="preserve">N O SERVICIOS </w:t>
      </w:r>
      <w:r w:rsidR="00C861FF" w:rsidRPr="00510130">
        <w:t xml:space="preserve">(valor </w:t>
      </w:r>
      <w:r w:rsidRPr="00510130">
        <w:t>0</w:t>
      </w:r>
      <w:r w:rsidR="00C861FF" w:rsidRPr="00510130">
        <w:t>5</w:t>
      </w:r>
      <w:r w:rsidRPr="00510130">
        <w:t xml:space="preserve"> puntos) </w:t>
      </w:r>
    </w:p>
    <w:p w:rsidR="005D4B6D" w:rsidRPr="00510130" w:rsidRDefault="004D771F" w:rsidP="005D4B6D">
      <w:pPr>
        <w:pStyle w:val="Default"/>
        <w:numPr>
          <w:ilvl w:val="0"/>
          <w:numId w:val="14"/>
        </w:numPr>
        <w:rPr>
          <w:i/>
        </w:rPr>
      </w:pPr>
      <w:r w:rsidRPr="00510130">
        <w:rPr>
          <w:i/>
        </w:rPr>
        <w:t xml:space="preserve">Producción </w:t>
      </w:r>
      <w:r w:rsidR="002E37C4" w:rsidRPr="00510130">
        <w:rPr>
          <w:i/>
        </w:rPr>
        <w:t>/</w:t>
      </w:r>
      <w:r w:rsidRPr="00510130">
        <w:rPr>
          <w:i/>
        </w:rPr>
        <w:t xml:space="preserve"> S</w:t>
      </w:r>
      <w:r w:rsidR="002E37C4" w:rsidRPr="00510130">
        <w:rPr>
          <w:i/>
        </w:rPr>
        <w:t>ervicio</w:t>
      </w:r>
    </w:p>
    <w:p w:rsidR="005D4B6D" w:rsidRPr="00510130" w:rsidRDefault="004D771F" w:rsidP="005D4B6D">
      <w:pPr>
        <w:pStyle w:val="Default"/>
        <w:numPr>
          <w:ilvl w:val="0"/>
          <w:numId w:val="16"/>
        </w:numPr>
      </w:pPr>
      <w:r w:rsidRPr="00510130">
        <w:t>Especificaciones (materia prima e insumos)</w:t>
      </w:r>
    </w:p>
    <w:p w:rsidR="005D4B6D" w:rsidRPr="00510130" w:rsidRDefault="004D771F" w:rsidP="005D4B6D">
      <w:pPr>
        <w:pStyle w:val="Default"/>
        <w:numPr>
          <w:ilvl w:val="0"/>
          <w:numId w:val="16"/>
        </w:numPr>
      </w:pPr>
      <w:r w:rsidRPr="00510130">
        <w:t>Proceso de producción (descripción y diagrama OTIDA, para proyectos de la categoría tradicional no aplica este punto).</w:t>
      </w:r>
    </w:p>
    <w:p w:rsidR="00EE45B5" w:rsidRPr="00510130" w:rsidRDefault="00EE45B5" w:rsidP="00EE45B5">
      <w:pPr>
        <w:pStyle w:val="Default"/>
        <w:numPr>
          <w:ilvl w:val="0"/>
          <w:numId w:val="15"/>
        </w:numPr>
      </w:pPr>
      <w:r w:rsidRPr="00510130">
        <w:t>Tecnología (equipo e instalaciones)</w:t>
      </w:r>
    </w:p>
    <w:p w:rsidR="00EE45B5" w:rsidRPr="00510130" w:rsidRDefault="00EE45B5" w:rsidP="00EE45B5">
      <w:pPr>
        <w:pStyle w:val="Default"/>
        <w:numPr>
          <w:ilvl w:val="0"/>
          <w:numId w:val="15"/>
        </w:numPr>
      </w:pPr>
      <w:r w:rsidRPr="00510130">
        <w:t>Capacidad instalada, inventarios, ubicación y diseño de planta y oficina.</w:t>
      </w:r>
    </w:p>
    <w:p w:rsidR="00EE45B5" w:rsidRPr="00510130" w:rsidRDefault="00EE45B5" w:rsidP="00EE45B5">
      <w:pPr>
        <w:pStyle w:val="Default"/>
        <w:numPr>
          <w:ilvl w:val="0"/>
          <w:numId w:val="15"/>
        </w:numPr>
      </w:pPr>
      <w:r w:rsidRPr="00510130">
        <w:t>Mano de obra requerida</w:t>
      </w:r>
    </w:p>
    <w:p w:rsidR="00EE45B5" w:rsidRPr="00510130" w:rsidRDefault="00EE45B5" w:rsidP="00EE45B5">
      <w:pPr>
        <w:pStyle w:val="Default"/>
        <w:numPr>
          <w:ilvl w:val="0"/>
          <w:numId w:val="15"/>
        </w:numPr>
      </w:pPr>
      <w:r w:rsidRPr="00510130">
        <w:lastRenderedPageBreak/>
        <w:t xml:space="preserve">Procedimiento de mejora </w:t>
      </w:r>
      <w:r w:rsidR="00E17D9A" w:rsidRPr="00510130">
        <w:t>continua</w:t>
      </w:r>
      <w:r w:rsidRPr="00510130">
        <w:t xml:space="preserve"> </w:t>
      </w:r>
    </w:p>
    <w:p w:rsidR="00EE45B5" w:rsidRPr="00510130" w:rsidRDefault="00EE45B5" w:rsidP="00EE45B5">
      <w:pPr>
        <w:pStyle w:val="Default"/>
        <w:numPr>
          <w:ilvl w:val="0"/>
          <w:numId w:val="15"/>
        </w:numPr>
      </w:pPr>
      <w:r w:rsidRPr="00510130">
        <w:t>Costo de producción.</w:t>
      </w:r>
    </w:p>
    <w:p w:rsidR="00F520C6" w:rsidRPr="00510130" w:rsidRDefault="00F520C6" w:rsidP="00F520C6">
      <w:pPr>
        <w:pStyle w:val="Default"/>
        <w:ind w:left="1353"/>
      </w:pPr>
    </w:p>
    <w:p w:rsidR="00F520C6" w:rsidRPr="00510130" w:rsidRDefault="00F520C6" w:rsidP="00F520C6">
      <w:pPr>
        <w:pStyle w:val="Default"/>
        <w:ind w:left="1353"/>
      </w:pPr>
    </w:p>
    <w:p w:rsidR="00EE45B5" w:rsidRPr="00510130" w:rsidRDefault="005D4B6D" w:rsidP="005D4B6D">
      <w:pPr>
        <w:pStyle w:val="Default"/>
        <w:numPr>
          <w:ilvl w:val="0"/>
          <w:numId w:val="14"/>
        </w:numPr>
      </w:pPr>
      <w:r w:rsidRPr="00510130">
        <w:rPr>
          <w:i/>
        </w:rPr>
        <w:t>Alta tecnología</w:t>
      </w:r>
    </w:p>
    <w:p w:rsidR="005D4B6D" w:rsidRPr="00510130" w:rsidRDefault="005D4B6D" w:rsidP="005D4B6D">
      <w:pPr>
        <w:pStyle w:val="Default"/>
        <w:numPr>
          <w:ilvl w:val="1"/>
          <w:numId w:val="18"/>
        </w:numPr>
      </w:pPr>
      <w:r w:rsidRPr="00510130">
        <w:t>Especificaciones del producto (materia prima e insumos)</w:t>
      </w:r>
    </w:p>
    <w:p w:rsidR="005D4B6D" w:rsidRPr="00510130" w:rsidRDefault="005D4B6D" w:rsidP="005D4B6D">
      <w:pPr>
        <w:pStyle w:val="Default"/>
        <w:numPr>
          <w:ilvl w:val="1"/>
          <w:numId w:val="18"/>
        </w:numPr>
      </w:pPr>
      <w:r w:rsidRPr="00510130">
        <w:t>Proceso de producción (descripción y diagrama OTIDA, para proyectos de la categoría tradicional no aplica este punto).</w:t>
      </w:r>
    </w:p>
    <w:p w:rsidR="005D4B6D" w:rsidRPr="00510130" w:rsidRDefault="005D4B6D" w:rsidP="005D4B6D">
      <w:pPr>
        <w:pStyle w:val="Default"/>
        <w:numPr>
          <w:ilvl w:val="1"/>
          <w:numId w:val="18"/>
        </w:numPr>
      </w:pPr>
      <w:r w:rsidRPr="00510130">
        <w:t>Tecnología (equipo e instalaciones)</w:t>
      </w:r>
    </w:p>
    <w:p w:rsidR="005D4B6D" w:rsidRPr="00510130" w:rsidRDefault="005D4B6D" w:rsidP="005D4B6D">
      <w:pPr>
        <w:pStyle w:val="Default"/>
        <w:numPr>
          <w:ilvl w:val="1"/>
          <w:numId w:val="18"/>
        </w:numPr>
      </w:pPr>
      <w:r w:rsidRPr="00510130">
        <w:t>Capacidad instalada, inventarios, ubicación y diseño de planta y oficina.</w:t>
      </w:r>
    </w:p>
    <w:p w:rsidR="005D4B6D" w:rsidRPr="00510130" w:rsidRDefault="005D4B6D" w:rsidP="005D4B6D">
      <w:pPr>
        <w:pStyle w:val="Default"/>
        <w:numPr>
          <w:ilvl w:val="1"/>
          <w:numId w:val="18"/>
        </w:numPr>
      </w:pPr>
      <w:r w:rsidRPr="00510130">
        <w:t>Mano de obra requerida</w:t>
      </w:r>
    </w:p>
    <w:p w:rsidR="005D4B6D" w:rsidRPr="00510130" w:rsidRDefault="00E65237" w:rsidP="005D4B6D">
      <w:pPr>
        <w:pStyle w:val="Default"/>
        <w:numPr>
          <w:ilvl w:val="1"/>
          <w:numId w:val="18"/>
        </w:numPr>
      </w:pPr>
      <w:r w:rsidRPr="00510130">
        <w:t xml:space="preserve">Procedimiento de mejora </w:t>
      </w:r>
      <w:proofErr w:type="spellStart"/>
      <w:r w:rsidRPr="00510130">
        <w:t>contínu</w:t>
      </w:r>
      <w:r w:rsidR="005D4B6D" w:rsidRPr="00510130">
        <w:t>a</w:t>
      </w:r>
      <w:proofErr w:type="spellEnd"/>
      <w:r w:rsidR="005D4B6D" w:rsidRPr="00510130">
        <w:t xml:space="preserve"> </w:t>
      </w:r>
    </w:p>
    <w:p w:rsidR="005D4B6D" w:rsidRPr="00510130" w:rsidRDefault="005D4B6D" w:rsidP="005D4B6D">
      <w:pPr>
        <w:pStyle w:val="Default"/>
        <w:numPr>
          <w:ilvl w:val="1"/>
          <w:numId w:val="18"/>
        </w:numPr>
      </w:pPr>
      <w:r w:rsidRPr="00510130">
        <w:t>Costo de producción.</w:t>
      </w:r>
    </w:p>
    <w:p w:rsidR="005D4B6D" w:rsidRPr="00510130" w:rsidRDefault="005D4B6D" w:rsidP="005D4B6D">
      <w:pPr>
        <w:pStyle w:val="Default"/>
        <w:ind w:left="1440"/>
      </w:pPr>
    </w:p>
    <w:p w:rsidR="005D4B6D" w:rsidRPr="00510130" w:rsidRDefault="005D4B6D" w:rsidP="005D4B6D">
      <w:pPr>
        <w:pStyle w:val="Default"/>
        <w:numPr>
          <w:ilvl w:val="0"/>
          <w:numId w:val="14"/>
        </w:numPr>
      </w:pPr>
      <w:r w:rsidRPr="00510130">
        <w:rPr>
          <w:i/>
        </w:rPr>
        <w:t>Emprendimiento social</w:t>
      </w:r>
    </w:p>
    <w:p w:rsidR="005D4B6D" w:rsidRPr="00510130" w:rsidRDefault="005D4B6D" w:rsidP="005D4B6D">
      <w:pPr>
        <w:pStyle w:val="Default"/>
        <w:numPr>
          <w:ilvl w:val="0"/>
          <w:numId w:val="19"/>
        </w:numPr>
      </w:pPr>
      <w:r w:rsidRPr="00510130">
        <w:t xml:space="preserve">Especificaciones del proyecto sustentable </w:t>
      </w:r>
    </w:p>
    <w:p w:rsidR="005D4B6D" w:rsidRPr="00510130" w:rsidRDefault="005D4B6D" w:rsidP="005D4B6D">
      <w:pPr>
        <w:pStyle w:val="Default"/>
        <w:numPr>
          <w:ilvl w:val="0"/>
          <w:numId w:val="19"/>
        </w:numPr>
      </w:pPr>
      <w:r w:rsidRPr="00510130">
        <w:t>Proceso de desarrollo</w:t>
      </w:r>
    </w:p>
    <w:p w:rsidR="005D4B6D" w:rsidRPr="00510130" w:rsidRDefault="005D4B6D" w:rsidP="005D4B6D">
      <w:pPr>
        <w:pStyle w:val="Default"/>
        <w:numPr>
          <w:ilvl w:val="0"/>
          <w:numId w:val="19"/>
        </w:numPr>
      </w:pPr>
      <w:r w:rsidRPr="00510130">
        <w:t>Indicadores de impacto económico-social</w:t>
      </w:r>
    </w:p>
    <w:p w:rsidR="005D4B6D" w:rsidRPr="00510130" w:rsidRDefault="005D4B6D" w:rsidP="005D4B6D">
      <w:pPr>
        <w:pStyle w:val="Default"/>
        <w:numPr>
          <w:ilvl w:val="0"/>
          <w:numId w:val="19"/>
        </w:numPr>
      </w:pPr>
      <w:r w:rsidRPr="00510130">
        <w:t xml:space="preserve">Costo de producción. </w:t>
      </w:r>
    </w:p>
    <w:p w:rsidR="00E65237" w:rsidRPr="00510130" w:rsidRDefault="00E65237" w:rsidP="00E65237">
      <w:pPr>
        <w:pStyle w:val="Default"/>
        <w:ind w:left="1495"/>
      </w:pPr>
    </w:p>
    <w:p w:rsidR="00EE744C" w:rsidRPr="00510130" w:rsidRDefault="00EE744C" w:rsidP="00671916">
      <w:pPr>
        <w:pStyle w:val="CM21"/>
        <w:spacing w:line="360" w:lineRule="auto"/>
        <w:jc w:val="both"/>
        <w:rPr>
          <w:color w:val="000000"/>
        </w:rPr>
      </w:pPr>
      <w:r w:rsidRPr="00510130">
        <w:rPr>
          <w:color w:val="000000"/>
        </w:rPr>
        <w:t xml:space="preserve">V. </w:t>
      </w:r>
      <w:r w:rsidR="00C53F7E" w:rsidRPr="00510130">
        <w:rPr>
          <w:b/>
          <w:color w:val="000000"/>
        </w:rPr>
        <w:t>RESPONSABILIDAD SOCIAL</w:t>
      </w:r>
      <w:r w:rsidR="00E17D9A" w:rsidRPr="00510130">
        <w:rPr>
          <w:b/>
          <w:color w:val="000000"/>
        </w:rPr>
        <w:t xml:space="preserve"> </w:t>
      </w:r>
      <w:r w:rsidR="004D771F" w:rsidRPr="00510130">
        <w:t xml:space="preserve">(valor </w:t>
      </w:r>
      <w:r w:rsidR="00C861FF" w:rsidRPr="00510130">
        <w:t>0</w:t>
      </w:r>
      <w:r w:rsidR="004D771F" w:rsidRPr="00510130">
        <w:t>4</w:t>
      </w:r>
      <w:r w:rsidRPr="00510130">
        <w:t xml:space="preserve"> puntos)</w:t>
      </w:r>
    </w:p>
    <w:p w:rsidR="00EE744C" w:rsidRPr="00510130" w:rsidRDefault="00EE744C" w:rsidP="005D4B6D">
      <w:pPr>
        <w:pStyle w:val="CM21"/>
        <w:numPr>
          <w:ilvl w:val="0"/>
          <w:numId w:val="22"/>
        </w:numPr>
        <w:spacing w:line="360" w:lineRule="auto"/>
        <w:jc w:val="both"/>
        <w:rPr>
          <w:color w:val="000000"/>
        </w:rPr>
      </w:pPr>
      <w:r w:rsidRPr="00510130">
        <w:rPr>
          <w:color w:val="000000"/>
        </w:rPr>
        <w:t>Programas de beneficio a la comunidad.</w:t>
      </w:r>
    </w:p>
    <w:p w:rsidR="00EE744C" w:rsidRPr="00510130" w:rsidRDefault="00EE744C" w:rsidP="005D4B6D">
      <w:pPr>
        <w:pStyle w:val="CM21"/>
        <w:numPr>
          <w:ilvl w:val="0"/>
          <w:numId w:val="22"/>
        </w:numPr>
        <w:spacing w:line="360" w:lineRule="auto"/>
        <w:jc w:val="both"/>
        <w:rPr>
          <w:color w:val="000000"/>
        </w:rPr>
      </w:pPr>
      <w:r w:rsidRPr="00510130">
        <w:rPr>
          <w:color w:val="000000"/>
        </w:rPr>
        <w:t>Clasificación de desperdicios y reciclaje.</w:t>
      </w:r>
    </w:p>
    <w:p w:rsidR="00EE744C" w:rsidRPr="00510130" w:rsidRDefault="00EE744C" w:rsidP="005D4B6D">
      <w:pPr>
        <w:pStyle w:val="CM21"/>
        <w:numPr>
          <w:ilvl w:val="0"/>
          <w:numId w:val="22"/>
        </w:numPr>
        <w:spacing w:line="360" w:lineRule="auto"/>
        <w:jc w:val="both"/>
        <w:rPr>
          <w:color w:val="000000"/>
        </w:rPr>
      </w:pPr>
      <w:r w:rsidRPr="00510130">
        <w:rPr>
          <w:color w:val="000000"/>
        </w:rPr>
        <w:t>Bajo consumo de agua, luz y gas.</w:t>
      </w:r>
    </w:p>
    <w:p w:rsidR="00EE744C" w:rsidRPr="00510130" w:rsidRDefault="00EE744C" w:rsidP="005D4B6D">
      <w:pPr>
        <w:pStyle w:val="CM21"/>
        <w:numPr>
          <w:ilvl w:val="0"/>
          <w:numId w:val="22"/>
        </w:numPr>
        <w:spacing w:line="360" w:lineRule="auto"/>
        <w:jc w:val="both"/>
        <w:rPr>
          <w:color w:val="000000"/>
        </w:rPr>
      </w:pPr>
      <w:r w:rsidRPr="00510130">
        <w:rPr>
          <w:color w:val="000000"/>
        </w:rPr>
        <w:t>Cuidado y desarrollo de una cultura ecológica.</w:t>
      </w:r>
    </w:p>
    <w:p w:rsidR="00EE744C" w:rsidRPr="00510130" w:rsidRDefault="00EE744C" w:rsidP="00671916">
      <w:pPr>
        <w:pStyle w:val="CM21"/>
        <w:spacing w:line="360" w:lineRule="auto"/>
        <w:jc w:val="both"/>
        <w:rPr>
          <w:color w:val="000000"/>
        </w:rPr>
      </w:pPr>
    </w:p>
    <w:p w:rsidR="00044D25" w:rsidRPr="00510130" w:rsidRDefault="00EE744C" w:rsidP="00671916">
      <w:pPr>
        <w:pStyle w:val="CM21"/>
        <w:spacing w:line="360" w:lineRule="auto"/>
        <w:jc w:val="both"/>
      </w:pPr>
      <w:r w:rsidRPr="00510130">
        <w:rPr>
          <w:color w:val="000000"/>
        </w:rPr>
        <w:t xml:space="preserve">VI. </w:t>
      </w:r>
      <w:r w:rsidRPr="00510130">
        <w:rPr>
          <w:b/>
          <w:color w:val="000000"/>
        </w:rPr>
        <w:t>LEGAL</w:t>
      </w:r>
      <w:r w:rsidR="004D771F" w:rsidRPr="00510130">
        <w:rPr>
          <w:color w:val="000000"/>
        </w:rPr>
        <w:t xml:space="preserve"> (valor </w:t>
      </w:r>
      <w:r w:rsidR="00C861FF" w:rsidRPr="00510130">
        <w:rPr>
          <w:color w:val="000000"/>
        </w:rPr>
        <w:t>0</w:t>
      </w:r>
      <w:r w:rsidR="004D771F" w:rsidRPr="00510130">
        <w:rPr>
          <w:color w:val="000000"/>
        </w:rPr>
        <w:t>4</w:t>
      </w:r>
      <w:r w:rsidRPr="00510130">
        <w:rPr>
          <w:color w:val="000000"/>
        </w:rPr>
        <w:t xml:space="preserve"> puntos) </w:t>
      </w:r>
    </w:p>
    <w:p w:rsidR="004D771F" w:rsidRPr="00510130" w:rsidRDefault="00EE744C" w:rsidP="005D4B6D">
      <w:pPr>
        <w:pStyle w:val="CM19"/>
        <w:numPr>
          <w:ilvl w:val="0"/>
          <w:numId w:val="21"/>
        </w:numPr>
        <w:spacing w:line="360" w:lineRule="auto"/>
        <w:jc w:val="both"/>
        <w:rPr>
          <w:color w:val="000000"/>
        </w:rPr>
      </w:pPr>
      <w:r w:rsidRPr="00510130">
        <w:rPr>
          <w:color w:val="000000"/>
        </w:rPr>
        <w:t>Constitución legal</w:t>
      </w:r>
      <w:r w:rsidR="004D771F" w:rsidRPr="00510130">
        <w:rPr>
          <w:color w:val="000000"/>
        </w:rPr>
        <w:t>.</w:t>
      </w:r>
    </w:p>
    <w:p w:rsidR="00EE744C" w:rsidRPr="00510130" w:rsidRDefault="00EE744C" w:rsidP="005D4B6D">
      <w:pPr>
        <w:pStyle w:val="CM19"/>
        <w:numPr>
          <w:ilvl w:val="0"/>
          <w:numId w:val="21"/>
        </w:numPr>
        <w:spacing w:line="360" w:lineRule="auto"/>
        <w:jc w:val="both"/>
        <w:rPr>
          <w:color w:val="000000"/>
        </w:rPr>
      </w:pPr>
      <w:r w:rsidRPr="00510130">
        <w:rPr>
          <w:color w:val="000000"/>
        </w:rPr>
        <w:t>Trámites laborales (IMSS, INFONAVIT, AFORE, entre otros)</w:t>
      </w:r>
    </w:p>
    <w:p w:rsidR="00EE744C" w:rsidRPr="00510130" w:rsidRDefault="00EE744C" w:rsidP="005D4B6D">
      <w:pPr>
        <w:pStyle w:val="CM19"/>
        <w:numPr>
          <w:ilvl w:val="0"/>
          <w:numId w:val="21"/>
        </w:numPr>
        <w:spacing w:line="360" w:lineRule="auto"/>
        <w:jc w:val="both"/>
        <w:rPr>
          <w:color w:val="000000"/>
        </w:rPr>
      </w:pPr>
      <w:r w:rsidRPr="00510130">
        <w:rPr>
          <w:color w:val="000000"/>
        </w:rPr>
        <w:t>Régimen Fiscal (SHCP)</w:t>
      </w:r>
    </w:p>
    <w:p w:rsidR="00F45250" w:rsidRPr="00510130" w:rsidRDefault="00EE744C" w:rsidP="005D4B6D">
      <w:pPr>
        <w:pStyle w:val="CM19"/>
        <w:numPr>
          <w:ilvl w:val="0"/>
          <w:numId w:val="21"/>
        </w:numPr>
        <w:spacing w:line="360" w:lineRule="auto"/>
        <w:jc w:val="both"/>
        <w:rPr>
          <w:color w:val="000000"/>
        </w:rPr>
      </w:pPr>
      <w:r w:rsidRPr="00510130">
        <w:rPr>
          <w:color w:val="000000"/>
        </w:rPr>
        <w:t xml:space="preserve">Permisos </w:t>
      </w:r>
      <w:r w:rsidRPr="00510130">
        <w:t>Delegación</w:t>
      </w:r>
      <w:r w:rsidR="00E65237" w:rsidRPr="00510130">
        <w:t xml:space="preserve"> o municipio</w:t>
      </w:r>
      <w:r w:rsidRPr="00510130">
        <w:t xml:space="preserve">, Protección </w:t>
      </w:r>
      <w:r w:rsidRPr="00510130">
        <w:rPr>
          <w:color w:val="000000"/>
        </w:rPr>
        <w:t>Civil</w:t>
      </w:r>
      <w:r w:rsidR="00E65237" w:rsidRPr="00510130">
        <w:rPr>
          <w:color w:val="000000"/>
        </w:rPr>
        <w:t>.</w:t>
      </w:r>
      <w:r w:rsidRPr="00510130">
        <w:rPr>
          <w:color w:val="000000"/>
        </w:rPr>
        <w:t xml:space="preserve"> Otros permisos (patentes y marcas, anuncios, entre otros)</w:t>
      </w:r>
      <w:r w:rsidR="00F45250" w:rsidRPr="00510130">
        <w:rPr>
          <w:color w:val="000000"/>
        </w:rPr>
        <w:t>.</w:t>
      </w:r>
    </w:p>
    <w:p w:rsidR="006A6102" w:rsidRPr="00510130" w:rsidRDefault="006A6102" w:rsidP="002B7047">
      <w:pPr>
        <w:pStyle w:val="CM19"/>
        <w:spacing w:line="360" w:lineRule="auto"/>
        <w:ind w:left="708"/>
        <w:jc w:val="both"/>
      </w:pPr>
    </w:p>
    <w:p w:rsidR="00E17D9A" w:rsidRPr="00510130" w:rsidRDefault="00E17D9A" w:rsidP="00671916">
      <w:pPr>
        <w:pStyle w:val="CM21"/>
        <w:spacing w:line="360" w:lineRule="auto"/>
        <w:jc w:val="both"/>
        <w:rPr>
          <w:color w:val="000000"/>
        </w:rPr>
      </w:pPr>
    </w:p>
    <w:p w:rsidR="00E17D9A" w:rsidRPr="00510130" w:rsidRDefault="00E17D9A" w:rsidP="00671916">
      <w:pPr>
        <w:pStyle w:val="CM21"/>
        <w:spacing w:line="360" w:lineRule="auto"/>
        <w:jc w:val="both"/>
        <w:rPr>
          <w:color w:val="000000"/>
        </w:rPr>
      </w:pPr>
    </w:p>
    <w:p w:rsidR="00EE744C" w:rsidRPr="00510130" w:rsidRDefault="00EE744C" w:rsidP="00671916">
      <w:pPr>
        <w:pStyle w:val="CM21"/>
        <w:spacing w:line="360" w:lineRule="auto"/>
        <w:jc w:val="both"/>
      </w:pPr>
      <w:r w:rsidRPr="00510130">
        <w:rPr>
          <w:color w:val="000000"/>
        </w:rPr>
        <w:t xml:space="preserve">VII. </w:t>
      </w:r>
      <w:r w:rsidRPr="00510130">
        <w:rPr>
          <w:b/>
          <w:color w:val="000000"/>
        </w:rPr>
        <w:t>FINANZAS</w:t>
      </w:r>
      <w:r w:rsidR="004D771F" w:rsidRPr="00510130">
        <w:rPr>
          <w:color w:val="000000"/>
        </w:rPr>
        <w:t xml:space="preserve"> (valor 15</w:t>
      </w:r>
      <w:r w:rsidRPr="00510130">
        <w:rPr>
          <w:color w:val="000000"/>
        </w:rPr>
        <w:t xml:space="preserve"> puntos) </w:t>
      </w:r>
    </w:p>
    <w:p w:rsidR="004D771F" w:rsidRPr="00510130" w:rsidRDefault="00F520C6"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lastRenderedPageBreak/>
        <w:t xml:space="preserve">1. Presupuesto de inversión. </w:t>
      </w:r>
      <w:r w:rsidR="004D771F" w:rsidRPr="00510130">
        <w:rPr>
          <w:rFonts w:ascii="Arial" w:hAnsi="Arial" w:cs="Arial"/>
          <w:color w:val="000000"/>
          <w:sz w:val="24"/>
          <w:szCs w:val="24"/>
          <w:lang w:val="es-ES" w:eastAsia="es-ES"/>
        </w:rPr>
        <w:t xml:space="preserve">Se obtendrán de las partidas de las listas de bienes y servicios. </w:t>
      </w:r>
    </w:p>
    <w:p w:rsidR="004D771F" w:rsidRPr="00510130" w:rsidRDefault="00F520C6"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2. Presupuesto de ventas. </w:t>
      </w:r>
      <w:r w:rsidR="004D771F" w:rsidRPr="00510130">
        <w:rPr>
          <w:rFonts w:ascii="Arial" w:hAnsi="Arial" w:cs="Arial"/>
          <w:color w:val="000000"/>
          <w:sz w:val="24"/>
          <w:szCs w:val="24"/>
          <w:lang w:val="es-ES" w:eastAsia="es-ES"/>
        </w:rPr>
        <w:t xml:space="preserve">Este tendrá su origen en el pronóstico de ventas generado en el capítulo de mercado. </w:t>
      </w:r>
    </w:p>
    <w:p w:rsidR="004D771F" w:rsidRPr="00510130" w:rsidRDefault="004D771F"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3. P</w:t>
      </w:r>
      <w:r w:rsidR="00F520C6" w:rsidRPr="00510130">
        <w:rPr>
          <w:rFonts w:ascii="Arial" w:hAnsi="Arial" w:cs="Arial"/>
          <w:color w:val="000000"/>
          <w:sz w:val="24"/>
          <w:szCs w:val="24"/>
          <w:lang w:val="es-ES" w:eastAsia="es-ES"/>
        </w:rPr>
        <w:t xml:space="preserve">resupuesto de costos y gastos. </w:t>
      </w:r>
      <w:r w:rsidRPr="00510130">
        <w:rPr>
          <w:rFonts w:ascii="Arial" w:hAnsi="Arial" w:cs="Arial"/>
          <w:color w:val="000000"/>
          <w:sz w:val="24"/>
          <w:szCs w:val="24"/>
          <w:lang w:val="es-ES" w:eastAsia="es-ES"/>
        </w:rPr>
        <w:t>Presentar por separado presupuesto</w:t>
      </w:r>
      <w:r w:rsidR="00F520C6" w:rsidRPr="00510130">
        <w:rPr>
          <w:rFonts w:ascii="Arial" w:hAnsi="Arial" w:cs="Arial"/>
          <w:color w:val="000000"/>
          <w:sz w:val="24"/>
          <w:szCs w:val="24"/>
          <w:lang w:val="es-ES" w:eastAsia="es-ES"/>
        </w:rPr>
        <w:t>s de ingresos, costos y gastos i</w:t>
      </w:r>
      <w:r w:rsidRPr="00510130">
        <w:rPr>
          <w:rFonts w:ascii="Arial" w:hAnsi="Arial" w:cs="Arial"/>
          <w:color w:val="000000"/>
          <w:sz w:val="24"/>
          <w:szCs w:val="24"/>
          <w:lang w:val="es-ES" w:eastAsia="es-ES"/>
        </w:rPr>
        <w:t xml:space="preserve">ncluyendo impuestos, los cuales servirán de base para el cálculo del punto de equilibrio. </w:t>
      </w:r>
    </w:p>
    <w:p w:rsidR="004D771F" w:rsidRPr="00510130" w:rsidRDefault="004D771F"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4. Esta</w:t>
      </w:r>
      <w:r w:rsidR="00F520C6" w:rsidRPr="00510130">
        <w:rPr>
          <w:rFonts w:ascii="Arial" w:hAnsi="Arial" w:cs="Arial"/>
          <w:color w:val="000000"/>
          <w:sz w:val="24"/>
          <w:szCs w:val="24"/>
          <w:lang w:val="es-ES" w:eastAsia="es-ES"/>
        </w:rPr>
        <w:t xml:space="preserve">do de resultados del proyecto. </w:t>
      </w:r>
      <w:r w:rsidRPr="00510130">
        <w:rPr>
          <w:rFonts w:ascii="Arial" w:hAnsi="Arial" w:cs="Arial"/>
          <w:color w:val="000000"/>
          <w:sz w:val="24"/>
          <w:szCs w:val="24"/>
          <w:lang w:val="es-ES" w:eastAsia="es-ES"/>
        </w:rPr>
        <w:t xml:space="preserve">Será elaborado a partir de la información obtenida en los presupuestos de ingresos, de costos y gastos. </w:t>
      </w:r>
    </w:p>
    <w:p w:rsidR="004D771F" w:rsidRPr="00510130" w:rsidRDefault="00F520C6"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5. Capital de trabajo. </w:t>
      </w:r>
      <w:r w:rsidR="004D771F" w:rsidRPr="00510130">
        <w:rPr>
          <w:rFonts w:ascii="Arial" w:hAnsi="Arial" w:cs="Arial"/>
          <w:color w:val="000000"/>
          <w:sz w:val="24"/>
          <w:szCs w:val="24"/>
          <w:lang w:val="es-ES" w:eastAsia="es-ES"/>
        </w:rPr>
        <w:t xml:space="preserve">Su cálculo tendrá como base las políticas de: inventarios, ventas y compras, considerando el efectivo mínimo requerido para la operación normal del proyecto. </w:t>
      </w:r>
    </w:p>
    <w:p w:rsidR="004D771F" w:rsidRPr="00510130" w:rsidRDefault="00F520C6"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6. Balance pro forma.</w:t>
      </w:r>
      <w:r w:rsidR="004D771F" w:rsidRPr="00510130">
        <w:rPr>
          <w:rFonts w:ascii="Arial" w:hAnsi="Arial" w:cs="Arial"/>
          <w:color w:val="000000"/>
          <w:sz w:val="24"/>
          <w:szCs w:val="24"/>
          <w:lang w:val="es-ES" w:eastAsia="es-ES"/>
        </w:rPr>
        <w:t xml:space="preserve"> A 5 años en base a la información anterior. </w:t>
      </w:r>
    </w:p>
    <w:p w:rsidR="004D771F" w:rsidRPr="00510130" w:rsidRDefault="004D771F"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7. Tasa Interna de Retorno (TIR</w:t>
      </w:r>
      <w:r w:rsidR="00F520C6" w:rsidRPr="00510130">
        <w:rPr>
          <w:rFonts w:ascii="Arial" w:hAnsi="Arial" w:cs="Arial"/>
          <w:color w:val="000000"/>
          <w:sz w:val="24"/>
          <w:szCs w:val="24"/>
          <w:lang w:val="es-ES" w:eastAsia="es-ES"/>
        </w:rPr>
        <w:t xml:space="preserve">) y Valor Presente Neto (VPN). </w:t>
      </w:r>
      <w:r w:rsidRPr="00510130">
        <w:rPr>
          <w:rFonts w:ascii="Arial" w:hAnsi="Arial" w:cs="Arial"/>
          <w:color w:val="000000"/>
          <w:sz w:val="24"/>
          <w:szCs w:val="24"/>
          <w:lang w:val="es-ES" w:eastAsia="es-ES"/>
        </w:rPr>
        <w:t xml:space="preserve">Este indicador mide el rendimiento de la inversión total asignada al proyecto, sin distinguir si los recursos son propios o ajenos. </w:t>
      </w:r>
    </w:p>
    <w:p w:rsidR="004D771F" w:rsidRPr="00510130" w:rsidRDefault="004D771F"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8. Pr</w:t>
      </w:r>
      <w:r w:rsidR="00F520C6" w:rsidRPr="00510130">
        <w:rPr>
          <w:rFonts w:ascii="Arial" w:hAnsi="Arial" w:cs="Arial"/>
          <w:color w:val="000000"/>
          <w:sz w:val="24"/>
          <w:szCs w:val="24"/>
          <w:lang w:val="es-ES" w:eastAsia="es-ES"/>
        </w:rPr>
        <w:t xml:space="preserve">incipales razones financieras. </w:t>
      </w:r>
      <w:r w:rsidRPr="00510130">
        <w:rPr>
          <w:rFonts w:ascii="Arial" w:hAnsi="Arial" w:cs="Arial"/>
          <w:color w:val="000000"/>
          <w:sz w:val="24"/>
          <w:szCs w:val="24"/>
          <w:lang w:val="es-ES" w:eastAsia="es-ES"/>
        </w:rPr>
        <w:t xml:space="preserve">Liquidez, endeudamiento y rendimiento de capital. </w:t>
      </w:r>
    </w:p>
    <w:p w:rsidR="004D771F" w:rsidRPr="00510130" w:rsidRDefault="00F520C6"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9. Punto de equilibrio. </w:t>
      </w:r>
      <w:r w:rsidR="004D771F" w:rsidRPr="00510130">
        <w:rPr>
          <w:rFonts w:ascii="Arial" w:hAnsi="Arial" w:cs="Arial"/>
          <w:color w:val="000000"/>
          <w:sz w:val="24"/>
          <w:szCs w:val="24"/>
          <w:lang w:val="es-ES" w:eastAsia="es-ES"/>
        </w:rPr>
        <w:t xml:space="preserve">Se presentará el análisis anual. </w:t>
      </w:r>
    </w:p>
    <w:p w:rsidR="004D771F" w:rsidRPr="00510130" w:rsidRDefault="004D771F" w:rsidP="00F520C6">
      <w:pPr>
        <w:autoSpaceDE w:val="0"/>
        <w:autoSpaceDN w:val="0"/>
        <w:adjustRightInd w:val="0"/>
        <w:spacing w:after="0" w:line="360" w:lineRule="auto"/>
        <w:ind w:left="357"/>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10. </w:t>
      </w:r>
      <w:r w:rsidR="00F520C6" w:rsidRPr="00510130">
        <w:rPr>
          <w:rFonts w:ascii="Arial" w:hAnsi="Arial" w:cs="Arial"/>
          <w:color w:val="000000"/>
          <w:sz w:val="24"/>
          <w:szCs w:val="24"/>
          <w:lang w:val="es-ES" w:eastAsia="es-ES"/>
        </w:rPr>
        <w:t xml:space="preserve">Flujo de efectivo. </w:t>
      </w:r>
      <w:r w:rsidRPr="00510130">
        <w:rPr>
          <w:rFonts w:ascii="Arial" w:hAnsi="Arial" w:cs="Arial"/>
          <w:color w:val="000000"/>
          <w:sz w:val="24"/>
          <w:szCs w:val="24"/>
          <w:lang w:val="es-ES" w:eastAsia="es-ES"/>
        </w:rPr>
        <w:t xml:space="preserve">Considerar los flujos a 5 años incluyendo el costo del proyecto para determinar la TIR. </w:t>
      </w:r>
    </w:p>
    <w:p w:rsidR="00EE744C" w:rsidRPr="00510130" w:rsidRDefault="00EE744C" w:rsidP="004D771F">
      <w:pPr>
        <w:pStyle w:val="CM10"/>
        <w:spacing w:line="360" w:lineRule="auto"/>
        <w:ind w:left="720"/>
        <w:jc w:val="both"/>
        <w:rPr>
          <w:color w:val="000000"/>
        </w:rPr>
      </w:pPr>
    </w:p>
    <w:p w:rsidR="00EE744C" w:rsidRPr="00510130" w:rsidRDefault="00EE744C" w:rsidP="001572EE">
      <w:pPr>
        <w:pStyle w:val="CM21"/>
        <w:numPr>
          <w:ilvl w:val="2"/>
          <w:numId w:val="18"/>
        </w:numPr>
        <w:spacing w:line="360" w:lineRule="auto"/>
        <w:ind w:left="0" w:hanging="5"/>
        <w:rPr>
          <w:b/>
          <w:color w:val="000000"/>
        </w:rPr>
      </w:pPr>
      <w:r w:rsidRPr="00510130">
        <w:rPr>
          <w:b/>
          <w:color w:val="000000"/>
        </w:rPr>
        <w:t xml:space="preserve">ANEXOS DEL PLAN DE NEGOCIOS </w:t>
      </w:r>
      <w:r w:rsidR="004D771F" w:rsidRPr="00510130">
        <w:t>( Valor 02</w:t>
      </w:r>
      <w:r w:rsidRPr="00510130">
        <w:t xml:space="preserve"> puntos )</w:t>
      </w:r>
    </w:p>
    <w:p w:rsidR="00044D25" w:rsidRPr="00510130" w:rsidRDefault="00EE744C" w:rsidP="00671916">
      <w:pPr>
        <w:pStyle w:val="CM18"/>
        <w:spacing w:line="360" w:lineRule="auto"/>
        <w:jc w:val="both"/>
      </w:pPr>
      <w:r w:rsidRPr="00510130">
        <w:rPr>
          <w:color w:val="000000"/>
        </w:rPr>
        <w:t>Listado de clientes potenciales, cartas de intención de compra, encuestas aplicadas al mercado, formatos de trámites legales realizados y por rea</w:t>
      </w:r>
      <w:r w:rsidR="001572EE" w:rsidRPr="00510130">
        <w:rPr>
          <w:color w:val="000000"/>
        </w:rPr>
        <w:t xml:space="preserve">lizar, currículo del personal, </w:t>
      </w:r>
      <w:r w:rsidRPr="00510130">
        <w:rPr>
          <w:color w:val="000000"/>
        </w:rPr>
        <w:t>directorio de fuentes de información, copias de contratos, certificados, entre otros; copia de la papelería de la empresa, diseño de stand y estrategias de participación en ferias.</w:t>
      </w:r>
    </w:p>
    <w:p w:rsidR="00EE744C" w:rsidRPr="00510130" w:rsidRDefault="00EE744C" w:rsidP="00671916">
      <w:pPr>
        <w:pStyle w:val="CM18"/>
        <w:spacing w:line="360" w:lineRule="auto"/>
        <w:jc w:val="both"/>
        <w:rPr>
          <w:color w:val="000000"/>
        </w:rPr>
      </w:pPr>
    </w:p>
    <w:p w:rsidR="00E17D9A" w:rsidRPr="00510130" w:rsidRDefault="00E17D9A" w:rsidP="00E17D9A">
      <w:pPr>
        <w:pStyle w:val="Default"/>
      </w:pPr>
    </w:p>
    <w:p w:rsidR="00E17D9A" w:rsidRPr="00510130" w:rsidRDefault="00E17D9A" w:rsidP="00E17D9A">
      <w:pPr>
        <w:pStyle w:val="Default"/>
      </w:pPr>
    </w:p>
    <w:p w:rsidR="00EE744C" w:rsidRPr="00510130" w:rsidRDefault="00EE744C" w:rsidP="001572EE">
      <w:pPr>
        <w:pStyle w:val="CM21"/>
        <w:numPr>
          <w:ilvl w:val="2"/>
          <w:numId w:val="18"/>
        </w:numPr>
        <w:spacing w:line="360" w:lineRule="auto"/>
        <w:ind w:left="0" w:hanging="5"/>
        <w:jc w:val="both"/>
        <w:rPr>
          <w:color w:val="000000"/>
        </w:rPr>
      </w:pPr>
      <w:r w:rsidRPr="00510130">
        <w:rPr>
          <w:b/>
          <w:color w:val="000000"/>
        </w:rPr>
        <w:t>PRESENTACIÓN ESCRITA DEL PLAN DE NEGOCIOS</w:t>
      </w:r>
    </w:p>
    <w:p w:rsidR="00EE744C" w:rsidRPr="00510130" w:rsidRDefault="00EE744C" w:rsidP="00025B26">
      <w:pPr>
        <w:pStyle w:val="CM18"/>
        <w:spacing w:line="360" w:lineRule="auto"/>
        <w:jc w:val="both"/>
        <w:rPr>
          <w:color w:val="000000"/>
        </w:rPr>
      </w:pPr>
      <w:r w:rsidRPr="00510130">
        <w:rPr>
          <w:color w:val="000000"/>
        </w:rPr>
        <w:lastRenderedPageBreak/>
        <w:t>Portada, índice, cuerpo del documento, anexos, presentación im</w:t>
      </w:r>
      <w:r w:rsidR="00792D9D" w:rsidRPr="00510130">
        <w:rPr>
          <w:color w:val="000000"/>
        </w:rPr>
        <w:t xml:space="preserve">presa (márgenes, numeración,   </w:t>
      </w:r>
      <w:r w:rsidRPr="00510130">
        <w:rPr>
          <w:color w:val="000000"/>
        </w:rPr>
        <w:t>encabezados, pies de página, fuentes, entre otras). Arial 12</w:t>
      </w:r>
      <w:r w:rsidR="00E6571E" w:rsidRPr="00510130">
        <w:rPr>
          <w:color w:val="000000"/>
          <w:szCs w:val="22"/>
        </w:rPr>
        <w:t>e interlineado de 1.5 línea</w:t>
      </w:r>
      <w:r w:rsidRPr="00510130">
        <w:rPr>
          <w:color w:val="000000"/>
        </w:rPr>
        <w:t xml:space="preserve"> y ortografía.</w:t>
      </w:r>
    </w:p>
    <w:p w:rsidR="00EE744C" w:rsidRPr="00510130" w:rsidRDefault="00EE744C" w:rsidP="00671916">
      <w:pPr>
        <w:pStyle w:val="CM14"/>
        <w:spacing w:line="360" w:lineRule="auto"/>
        <w:jc w:val="both"/>
        <w:rPr>
          <w:color w:val="000000"/>
        </w:rPr>
      </w:pPr>
    </w:p>
    <w:p w:rsidR="00EE744C" w:rsidRPr="00510130" w:rsidRDefault="00EE744C" w:rsidP="006A6102">
      <w:pPr>
        <w:pStyle w:val="CM13"/>
        <w:spacing w:line="360" w:lineRule="auto"/>
        <w:ind w:firstLine="117"/>
        <w:jc w:val="both"/>
        <w:rPr>
          <w:color w:val="000000"/>
        </w:rPr>
      </w:pPr>
      <w:r w:rsidRPr="00510130">
        <w:rPr>
          <w:color w:val="000000"/>
        </w:rPr>
        <w:t>La calificación cuanti</w:t>
      </w:r>
      <w:r w:rsidR="004D771F" w:rsidRPr="00510130">
        <w:rPr>
          <w:color w:val="000000"/>
        </w:rPr>
        <w:t>tativa será en escala del 0 al 5</w:t>
      </w:r>
      <w:r w:rsidRPr="00510130">
        <w:rPr>
          <w:color w:val="000000"/>
        </w:rPr>
        <w:t xml:space="preserve">0. </w:t>
      </w:r>
    </w:p>
    <w:p w:rsidR="00E17D9A" w:rsidRPr="00510130" w:rsidRDefault="00E17D9A" w:rsidP="00E17D9A">
      <w:pPr>
        <w:pStyle w:val="Default"/>
      </w:pPr>
    </w:p>
    <w:p w:rsidR="00EE744C" w:rsidRPr="00510130" w:rsidRDefault="00EE744C" w:rsidP="00671916">
      <w:pPr>
        <w:pStyle w:val="CM14"/>
        <w:spacing w:line="360" w:lineRule="auto"/>
        <w:ind w:firstLine="117"/>
        <w:jc w:val="both"/>
        <w:rPr>
          <w:color w:val="000000"/>
        </w:rPr>
      </w:pPr>
      <w:r w:rsidRPr="00510130">
        <w:rPr>
          <w:color w:val="000000"/>
        </w:rPr>
        <w:t xml:space="preserve">1.- </w:t>
      </w:r>
      <w:r w:rsidRPr="00510130">
        <w:rPr>
          <w:b/>
          <w:color w:val="000000"/>
        </w:rPr>
        <w:t xml:space="preserve">EXPOSICIÓN DEL PLAN DE NEGOCIOS </w:t>
      </w:r>
      <w:r w:rsidR="00E6571E" w:rsidRPr="00510130">
        <w:rPr>
          <w:b/>
          <w:color w:val="000000"/>
        </w:rPr>
        <w:t xml:space="preserve">ANTE EL JURADO </w:t>
      </w:r>
      <w:r w:rsidR="004D771F" w:rsidRPr="00510130">
        <w:t>(</w:t>
      </w:r>
      <w:r w:rsidR="005D4B6D" w:rsidRPr="00510130">
        <w:t>2</w:t>
      </w:r>
      <w:r w:rsidRPr="00510130">
        <w:t>0</w:t>
      </w:r>
      <w:r w:rsidR="00AE082D" w:rsidRPr="00510130">
        <w:t>puntos)</w:t>
      </w:r>
    </w:p>
    <w:p w:rsidR="00EE744C" w:rsidRPr="00510130" w:rsidRDefault="00EE744C" w:rsidP="00F520C6">
      <w:pPr>
        <w:pStyle w:val="CM21"/>
        <w:spacing w:line="360" w:lineRule="auto"/>
        <w:jc w:val="both"/>
        <w:rPr>
          <w:color w:val="000000"/>
        </w:rPr>
      </w:pPr>
      <w:r w:rsidRPr="00510130">
        <w:rPr>
          <w:color w:val="000000"/>
        </w:rPr>
        <w:t xml:space="preserve">El día del evento en sesión </w:t>
      </w:r>
      <w:r w:rsidR="00E6571E" w:rsidRPr="00510130">
        <w:rPr>
          <w:color w:val="000000"/>
        </w:rPr>
        <w:t>pública</w:t>
      </w:r>
      <w:r w:rsidR="00712056" w:rsidRPr="00510130">
        <w:rPr>
          <w:color w:val="000000"/>
        </w:rPr>
        <w:t xml:space="preserve"> </w:t>
      </w:r>
      <w:r w:rsidRPr="00510130">
        <w:rPr>
          <w:color w:val="000000"/>
        </w:rPr>
        <w:t xml:space="preserve">con el jurado, cada </w:t>
      </w:r>
      <w:r w:rsidR="004647EC" w:rsidRPr="00510130">
        <w:rPr>
          <w:color w:val="000000"/>
        </w:rPr>
        <w:t>equipo contará con 10 minutos (</w:t>
      </w:r>
      <w:r w:rsidRPr="00510130">
        <w:rPr>
          <w:color w:val="000000"/>
        </w:rPr>
        <w:t>5 para exponer el proyecto y 5</w:t>
      </w:r>
      <w:r w:rsidR="001D45F2" w:rsidRPr="00510130">
        <w:rPr>
          <w:color w:val="000000"/>
        </w:rPr>
        <w:t xml:space="preserve"> para</w:t>
      </w:r>
      <w:r w:rsidRPr="00510130">
        <w:rPr>
          <w:color w:val="000000"/>
        </w:rPr>
        <w:t xml:space="preserve"> pre</w:t>
      </w:r>
      <w:r w:rsidR="004C053D" w:rsidRPr="00510130">
        <w:rPr>
          <w:color w:val="000000"/>
        </w:rPr>
        <w:t>guntas por parte de los jurados</w:t>
      </w:r>
      <w:r w:rsidRPr="00510130">
        <w:rPr>
          <w:color w:val="000000"/>
        </w:rPr>
        <w:t>)</w:t>
      </w:r>
      <w:r w:rsidR="00F520C6" w:rsidRPr="00510130">
        <w:rPr>
          <w:color w:val="000000"/>
        </w:rPr>
        <w:t>.</w:t>
      </w:r>
    </w:p>
    <w:p w:rsidR="00046D2D" w:rsidRPr="00510130" w:rsidRDefault="00046D2D" w:rsidP="00F520C6">
      <w:pPr>
        <w:pStyle w:val="CM21"/>
        <w:spacing w:line="360" w:lineRule="auto"/>
        <w:jc w:val="both"/>
        <w:rPr>
          <w:color w:val="000000"/>
        </w:rPr>
      </w:pPr>
      <w:r w:rsidRPr="00510130">
        <w:rPr>
          <w:color w:val="000000"/>
        </w:rPr>
        <w:t>La exposición se deberá realizar por medio</w:t>
      </w:r>
      <w:r w:rsidR="00712056" w:rsidRPr="00510130">
        <w:rPr>
          <w:color w:val="000000"/>
        </w:rPr>
        <w:t xml:space="preserve"> </w:t>
      </w:r>
      <w:r w:rsidRPr="00510130">
        <w:rPr>
          <w:color w:val="000000"/>
        </w:rPr>
        <w:t>de una pasarela por categoría de proyectos, con apoyo de medios electrónicos, debiendo enviar a más tardar 48 horas antes el o los archivos, así como requerimientos de equipo.</w:t>
      </w:r>
      <w:r w:rsidR="004D771F" w:rsidRPr="00510130">
        <w:rPr>
          <w:color w:val="000000"/>
        </w:rPr>
        <w:t xml:space="preserve"> La exposición ante el jurado se realizará por un máximo de dos integrantes del equipo.</w:t>
      </w:r>
    </w:p>
    <w:p w:rsidR="00EE744C" w:rsidRPr="00510130" w:rsidRDefault="00EE744C" w:rsidP="00F520C6">
      <w:pPr>
        <w:pStyle w:val="CM21"/>
        <w:spacing w:line="360" w:lineRule="auto"/>
        <w:jc w:val="both"/>
        <w:rPr>
          <w:color w:val="000000"/>
        </w:rPr>
      </w:pPr>
      <w:r w:rsidRPr="00510130">
        <w:rPr>
          <w:color w:val="000000"/>
        </w:rPr>
        <w:t xml:space="preserve">El comité organizador se encargará de proveer todo el equipo necesario (computadora, </w:t>
      </w:r>
      <w:r w:rsidR="00046D2D" w:rsidRPr="00510130">
        <w:rPr>
          <w:color w:val="000000"/>
        </w:rPr>
        <w:t>video</w:t>
      </w:r>
      <w:r w:rsidR="00E17D9A" w:rsidRPr="00510130">
        <w:rPr>
          <w:color w:val="000000"/>
        </w:rPr>
        <w:t xml:space="preserve"> </w:t>
      </w:r>
      <w:r w:rsidRPr="00510130">
        <w:rPr>
          <w:color w:val="000000"/>
        </w:rPr>
        <w:t xml:space="preserve">proyector, </w:t>
      </w:r>
      <w:r w:rsidR="00046D2D" w:rsidRPr="00510130">
        <w:rPr>
          <w:color w:val="000000"/>
        </w:rPr>
        <w:t xml:space="preserve">software, </w:t>
      </w:r>
      <w:r w:rsidRPr="00510130">
        <w:rPr>
          <w:color w:val="000000"/>
        </w:rPr>
        <w:t xml:space="preserve">entre otros) para facilitar dicha actividad </w:t>
      </w:r>
      <w:r w:rsidR="00046D2D" w:rsidRPr="00510130">
        <w:rPr>
          <w:color w:val="000000"/>
        </w:rPr>
        <w:t>de evaluación</w:t>
      </w:r>
      <w:r w:rsidRPr="00510130">
        <w:rPr>
          <w:color w:val="000000"/>
        </w:rPr>
        <w:t xml:space="preserve">. </w:t>
      </w:r>
    </w:p>
    <w:p w:rsidR="00EE744C" w:rsidRPr="00510130" w:rsidRDefault="00EE744C" w:rsidP="00F520C6">
      <w:pPr>
        <w:pStyle w:val="CM21"/>
        <w:spacing w:line="360" w:lineRule="auto"/>
        <w:jc w:val="both"/>
        <w:rPr>
          <w:color w:val="000000"/>
        </w:rPr>
      </w:pPr>
      <w:r w:rsidRPr="00510130">
        <w:rPr>
          <w:color w:val="000000"/>
        </w:rPr>
        <w:t xml:space="preserve">Todos los equipos, deberán presentar su </w:t>
      </w:r>
      <w:r w:rsidR="00046D2D" w:rsidRPr="00510130">
        <w:rPr>
          <w:color w:val="000000"/>
        </w:rPr>
        <w:t>resumen e</w:t>
      </w:r>
      <w:r w:rsidRPr="00510130">
        <w:rPr>
          <w:color w:val="000000"/>
        </w:rPr>
        <w:t>jecutivo</w:t>
      </w:r>
      <w:r w:rsidR="007C10C2" w:rsidRPr="00510130">
        <w:rPr>
          <w:color w:val="000000"/>
        </w:rPr>
        <w:t xml:space="preserve"> (máximo 5 hojas)</w:t>
      </w:r>
      <w:r w:rsidRPr="00510130">
        <w:rPr>
          <w:color w:val="000000"/>
        </w:rPr>
        <w:t xml:space="preserve">, de manera impresa mínimo en </w:t>
      </w:r>
      <w:r w:rsidR="00046D2D" w:rsidRPr="00510130">
        <w:rPr>
          <w:color w:val="000000"/>
        </w:rPr>
        <w:t>tres</w:t>
      </w:r>
      <w:r w:rsidRPr="00510130">
        <w:rPr>
          <w:color w:val="000000"/>
        </w:rPr>
        <w:t xml:space="preserve"> tantos. </w:t>
      </w:r>
    </w:p>
    <w:p w:rsidR="00EE744C" w:rsidRPr="00510130" w:rsidRDefault="00EE744C" w:rsidP="00671916">
      <w:pPr>
        <w:pStyle w:val="Default"/>
        <w:spacing w:line="360" w:lineRule="auto"/>
        <w:jc w:val="both"/>
      </w:pPr>
    </w:p>
    <w:p w:rsidR="00EE744C" w:rsidRPr="00510130" w:rsidRDefault="00EE744C" w:rsidP="00671916">
      <w:pPr>
        <w:pStyle w:val="CM24"/>
        <w:spacing w:line="360" w:lineRule="auto"/>
        <w:jc w:val="both"/>
        <w:rPr>
          <w:color w:val="000000"/>
        </w:rPr>
      </w:pPr>
      <w:r w:rsidRPr="00510130">
        <w:rPr>
          <w:color w:val="000000"/>
        </w:rPr>
        <w:t>Los turnos de participación para cada equipo se sortearán</w:t>
      </w:r>
      <w:r w:rsidR="00046D2D" w:rsidRPr="00510130">
        <w:rPr>
          <w:color w:val="000000"/>
        </w:rPr>
        <w:t xml:space="preserve"> con la presencia del asesor</w:t>
      </w:r>
      <w:r w:rsidRPr="00510130">
        <w:rPr>
          <w:color w:val="000000"/>
        </w:rPr>
        <w:t xml:space="preserve"> el día del </w:t>
      </w:r>
      <w:r w:rsidR="00046D2D" w:rsidRPr="00510130">
        <w:rPr>
          <w:color w:val="000000"/>
        </w:rPr>
        <w:t>registro al evento.</w:t>
      </w:r>
    </w:p>
    <w:p w:rsidR="004D771F" w:rsidRPr="00510130" w:rsidRDefault="004D771F" w:rsidP="004D771F">
      <w:pPr>
        <w:pStyle w:val="Default"/>
      </w:pPr>
    </w:p>
    <w:p w:rsidR="004D771F" w:rsidRPr="00510130" w:rsidRDefault="004D771F" w:rsidP="004D771F">
      <w:pPr>
        <w:autoSpaceDE w:val="0"/>
        <w:autoSpaceDN w:val="0"/>
        <w:adjustRightInd w:val="0"/>
        <w:spacing w:after="0" w:line="240" w:lineRule="auto"/>
        <w:rPr>
          <w:rFonts w:ascii="Arial" w:hAnsi="Arial" w:cs="Arial"/>
          <w:b/>
          <w:color w:val="000000"/>
          <w:sz w:val="24"/>
        </w:rPr>
      </w:pPr>
      <w:r w:rsidRPr="00510130">
        <w:rPr>
          <w:rFonts w:ascii="Arial" w:hAnsi="Arial" w:cs="Arial"/>
          <w:b/>
          <w:color w:val="000000"/>
          <w:sz w:val="24"/>
        </w:rPr>
        <w:t xml:space="preserve">2. PROTOTIPO </w:t>
      </w:r>
      <w:r w:rsidRPr="00510130">
        <w:rPr>
          <w:rFonts w:ascii="Arial" w:hAnsi="Arial" w:cs="Arial"/>
          <w:color w:val="000000"/>
          <w:sz w:val="24"/>
        </w:rPr>
        <w:t>(Valor 20 puntos)</w:t>
      </w:r>
    </w:p>
    <w:p w:rsidR="004D771F" w:rsidRPr="00510130" w:rsidRDefault="004D771F" w:rsidP="004D771F">
      <w:pPr>
        <w:pStyle w:val="Default"/>
        <w:spacing w:line="360" w:lineRule="auto"/>
        <w:jc w:val="both"/>
        <w:rPr>
          <w:b/>
        </w:rPr>
      </w:pPr>
      <w:r w:rsidRPr="00510130">
        <w:rPr>
          <w:b/>
        </w:rPr>
        <w:t xml:space="preserve">Prototipo de un producto </w:t>
      </w:r>
    </w:p>
    <w:p w:rsidR="004D771F" w:rsidRPr="00510130" w:rsidRDefault="004D771F" w:rsidP="004D771F">
      <w:pPr>
        <w:pStyle w:val="Default"/>
        <w:spacing w:line="360" w:lineRule="auto"/>
        <w:jc w:val="both"/>
      </w:pPr>
      <w:r w:rsidRPr="00510130">
        <w:t xml:space="preserve">Un prototipo es el primer modelo de un producto que se fabrica antes de su comercialización donde se muestran las características o especificaciones más relevantes en cuanto a diseño, tamaño o escala, materiales, componentes, ingredientes si fuera el caso, presentación y atributos de calidad deseados. El propósito de desarrollar un prototipo es la experimentación o prueba por parte de un grupo determinado de evaluadores, conocedores del mercado o posibles consumidores, los cuales tendrán la tarea de comprobar si el prototipo cumple con las expectativas y costo esperado. </w:t>
      </w:r>
    </w:p>
    <w:p w:rsidR="004D771F" w:rsidRPr="00510130" w:rsidRDefault="004D771F" w:rsidP="004D771F">
      <w:pPr>
        <w:pStyle w:val="Default"/>
        <w:spacing w:line="360" w:lineRule="auto"/>
        <w:jc w:val="both"/>
      </w:pPr>
      <w:r w:rsidRPr="00510130">
        <w:lastRenderedPageBreak/>
        <w:t>La fabricación del prototipo no se realiza con procesos industriales reales o sistematizados, sino con los recursos existentes, a fin de dimensionar la infraestructura o capacidad industrial necesaria para su producción en volumen si se lanzara al mercado. El prototipo es la aproximación más cercana al producto final por lo tanto debe definirse cuál es su propósito y someterse a evaluación para comparar las diferentes versiones del mismo y mejorarlo.</w:t>
      </w:r>
    </w:p>
    <w:p w:rsidR="004D771F" w:rsidRPr="00510130" w:rsidRDefault="004D771F" w:rsidP="004D771F">
      <w:pPr>
        <w:autoSpaceDE w:val="0"/>
        <w:autoSpaceDN w:val="0"/>
        <w:adjustRightInd w:val="0"/>
        <w:spacing w:after="0" w:line="240" w:lineRule="auto"/>
        <w:rPr>
          <w:rFonts w:ascii="Arial" w:hAnsi="Arial" w:cs="Arial"/>
          <w:b/>
          <w:color w:val="000000"/>
          <w:sz w:val="24"/>
          <w:szCs w:val="24"/>
          <w:lang w:val="es-ES" w:eastAsia="es-ES"/>
        </w:rPr>
      </w:pPr>
      <w:r w:rsidRPr="00510130">
        <w:rPr>
          <w:rFonts w:ascii="Arial" w:hAnsi="Arial" w:cs="Arial"/>
          <w:b/>
          <w:color w:val="000000"/>
          <w:sz w:val="24"/>
          <w:szCs w:val="24"/>
          <w:lang w:val="es-ES" w:eastAsia="es-ES"/>
        </w:rPr>
        <w:t xml:space="preserve">Guía de evaluación: </w:t>
      </w:r>
    </w:p>
    <w:p w:rsidR="00F520C6" w:rsidRPr="00510130" w:rsidRDefault="00F520C6" w:rsidP="004D771F">
      <w:pPr>
        <w:autoSpaceDE w:val="0"/>
        <w:autoSpaceDN w:val="0"/>
        <w:adjustRightInd w:val="0"/>
        <w:spacing w:after="0" w:line="240" w:lineRule="auto"/>
        <w:rPr>
          <w:rFonts w:ascii="Arial" w:hAnsi="Arial" w:cs="Arial"/>
          <w:b/>
          <w:color w:val="000000"/>
          <w:sz w:val="24"/>
          <w:szCs w:val="24"/>
          <w:lang w:val="es-ES" w:eastAsia="es-ES"/>
        </w:rPr>
      </w:pP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1. Investigación e innovación. Describe los principales hallazgos que dan origen al desarrollo del prototipo, por ejemplo: pre-estudios de mercado, comparativos de productos similares, diseños probados, tecnología empleada, evaluaciones anteriores y casos de estudio entre otros. </w:t>
      </w: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2. Definición de los requerimientos. Determinación de las necesidades del cliente que deben ser cubiertas por el prototipo, esta actividad se realiza mediante retroalimentación constante y el resultado se plasma en una hoja de especificaciones. </w:t>
      </w: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3. Análisis de los requerimientos. Es un proceso iterativo cuya finalidad es aproximar el prototipo del producto a las expectativas del cliente. </w:t>
      </w: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4. Diseño y construcción. En esta fase se desarrolla el prototipo con base al análisis de requerimientos del cliente inicial con el propósito de cumplir las especificaciones de los requerimientos del cliente para someterse a prueba. </w:t>
      </w: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5. Experimentación y prueba. El cliente o grupo de prueba evalúa el prototipo desde su perspectiva para identificar mejoras, esta actividad se planifica y se realiza tanta veces como sea necesario. </w:t>
      </w:r>
    </w:p>
    <w:p w:rsidR="00F520C6" w:rsidRPr="00510130" w:rsidRDefault="00F520C6" w:rsidP="00F520C6">
      <w:pPr>
        <w:autoSpaceDE w:val="0"/>
        <w:autoSpaceDN w:val="0"/>
        <w:adjustRightInd w:val="0"/>
        <w:spacing w:after="0" w:line="360" w:lineRule="auto"/>
        <w:jc w:val="both"/>
        <w:rPr>
          <w:rFonts w:ascii="Arial" w:hAnsi="Arial" w:cs="Arial"/>
          <w:b/>
          <w:color w:val="000000"/>
          <w:sz w:val="24"/>
          <w:szCs w:val="24"/>
          <w:lang w:val="es-ES" w:eastAsia="es-ES"/>
        </w:rPr>
      </w:pPr>
    </w:p>
    <w:p w:rsidR="004D771F" w:rsidRPr="00510130" w:rsidRDefault="004D771F" w:rsidP="00F520C6">
      <w:pPr>
        <w:autoSpaceDE w:val="0"/>
        <w:autoSpaceDN w:val="0"/>
        <w:adjustRightInd w:val="0"/>
        <w:spacing w:after="0" w:line="360" w:lineRule="auto"/>
        <w:jc w:val="both"/>
        <w:rPr>
          <w:rFonts w:ascii="Arial" w:hAnsi="Arial" w:cs="Arial"/>
          <w:b/>
          <w:color w:val="000000"/>
          <w:sz w:val="24"/>
          <w:szCs w:val="24"/>
          <w:lang w:val="es-ES" w:eastAsia="es-ES"/>
        </w:rPr>
      </w:pPr>
      <w:r w:rsidRPr="00510130">
        <w:rPr>
          <w:rFonts w:ascii="Arial" w:hAnsi="Arial" w:cs="Arial"/>
          <w:b/>
          <w:color w:val="000000"/>
          <w:sz w:val="24"/>
          <w:szCs w:val="24"/>
          <w:lang w:val="es-ES" w:eastAsia="es-ES"/>
        </w:rPr>
        <w:t xml:space="preserve">Prototipo de un servicio </w:t>
      </w:r>
    </w:p>
    <w:p w:rsidR="004D771F" w:rsidRPr="00510130" w:rsidRDefault="004D771F" w:rsidP="00F520C6">
      <w:pPr>
        <w:pStyle w:val="Default"/>
        <w:spacing w:line="360" w:lineRule="auto"/>
        <w:jc w:val="both"/>
      </w:pPr>
      <w:r w:rsidRPr="00510130">
        <w:t xml:space="preserve">El prototipo de un servicio es el primer modelo conceptual que surge de una idea innovadora cuyos atributos buscan satisfacer una demanda muy específica de prestaciones que solicita el cliente u organización en un nicho determinado. El modelo conceptual es la representación gráfica y textual del servicio que se pretende ofrecer, generalmente su descripción es cualitativa, misma que resalta los beneficios y ventajas de contar con él, su enfoque es totalmente hacia el </w:t>
      </w:r>
      <w:r w:rsidRPr="00510130">
        <w:lastRenderedPageBreak/>
        <w:t>cliente pero debe considerar la capacidad física e intelectual necesaria para ofrecer con calidad el servicio así como la habilidad gerencial para establecer relaciones ganar-ganar y generar lealtad de los clientes.</w:t>
      </w:r>
    </w:p>
    <w:p w:rsidR="00E17D9A" w:rsidRPr="00510130" w:rsidRDefault="00E17D9A" w:rsidP="00F520C6">
      <w:pPr>
        <w:autoSpaceDE w:val="0"/>
        <w:autoSpaceDN w:val="0"/>
        <w:adjustRightInd w:val="0"/>
        <w:spacing w:after="0" w:line="360" w:lineRule="auto"/>
        <w:jc w:val="both"/>
        <w:rPr>
          <w:rFonts w:ascii="Arial" w:hAnsi="Arial" w:cs="Arial"/>
          <w:b/>
          <w:color w:val="000000"/>
          <w:sz w:val="24"/>
          <w:szCs w:val="24"/>
          <w:lang w:val="es-ES" w:eastAsia="es-ES"/>
        </w:rPr>
      </w:pPr>
    </w:p>
    <w:p w:rsidR="004D771F" w:rsidRPr="00510130" w:rsidRDefault="004D771F" w:rsidP="00F520C6">
      <w:pPr>
        <w:autoSpaceDE w:val="0"/>
        <w:autoSpaceDN w:val="0"/>
        <w:adjustRightInd w:val="0"/>
        <w:spacing w:after="0" w:line="360" w:lineRule="auto"/>
        <w:jc w:val="both"/>
        <w:rPr>
          <w:rFonts w:ascii="Arial" w:hAnsi="Arial" w:cs="Arial"/>
          <w:b/>
          <w:color w:val="000000"/>
          <w:sz w:val="24"/>
          <w:szCs w:val="24"/>
          <w:lang w:val="es-ES" w:eastAsia="es-ES"/>
        </w:rPr>
      </w:pPr>
      <w:r w:rsidRPr="00510130">
        <w:rPr>
          <w:rFonts w:ascii="Arial" w:hAnsi="Arial" w:cs="Arial"/>
          <w:b/>
          <w:color w:val="000000"/>
          <w:sz w:val="24"/>
          <w:szCs w:val="24"/>
          <w:lang w:val="es-ES" w:eastAsia="es-ES"/>
        </w:rPr>
        <w:t xml:space="preserve">Guía de evaluación: </w:t>
      </w:r>
    </w:p>
    <w:p w:rsidR="00E17D9A" w:rsidRPr="00510130" w:rsidRDefault="00E17D9A" w:rsidP="00F520C6">
      <w:pPr>
        <w:autoSpaceDE w:val="0"/>
        <w:autoSpaceDN w:val="0"/>
        <w:adjustRightInd w:val="0"/>
        <w:spacing w:after="0" w:line="360" w:lineRule="auto"/>
        <w:jc w:val="both"/>
        <w:rPr>
          <w:rFonts w:ascii="Arial" w:hAnsi="Arial" w:cs="Arial"/>
          <w:b/>
          <w:color w:val="000000"/>
          <w:sz w:val="24"/>
          <w:szCs w:val="24"/>
          <w:lang w:val="es-ES" w:eastAsia="es-ES"/>
        </w:rPr>
      </w:pPr>
    </w:p>
    <w:p w:rsidR="004D771F" w:rsidRPr="00510130" w:rsidRDefault="004D771F" w:rsidP="00F520C6">
      <w:pPr>
        <w:pStyle w:val="Default"/>
        <w:spacing w:line="360" w:lineRule="auto"/>
        <w:jc w:val="both"/>
      </w:pPr>
      <w:r w:rsidRPr="00510130">
        <w:t xml:space="preserve">1. Investigación. Describe los principales hallazgos que dan origen al desarrollo del prototipo del servicio, ejemplo: estudio de la oferta local, regional o internacional, estudio de mercado, análisis de ofertas de servicios similares, métodos o metodologías empleadas actualmente e investigaciones sobre casos de éxito entre otros. </w:t>
      </w: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2. Definición del esquema conceptual del servicio. Determinación del modelo del prototipo del servicio que busque cumplir las expectativas estipuladas, esta actividad se sustenta en la investigación de la anterior fase, con las entrevistas a clientes u organizaciones y la experiencia del oferente. El resultado se plasma en un modelo gráfico y textual que facilite la explicación de las prestaciones ofrecidas. </w:t>
      </w: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3. Análisis de los requerimientos. En esta fase se verifica si el modelo conceptual del prototipo del servicio podrá satisfacer el segmento de mercado para el cual fue creado. </w:t>
      </w: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4. Diseño. Es la fase en la cual se desarrolla el documento que presenta las características del servicio, el mercado meta, el objetivo general del servicio, ventajas y beneficios del mismo así como los diferenciadores con respecto a otros oferentes con servicios similares. </w:t>
      </w:r>
    </w:p>
    <w:p w:rsidR="004D771F" w:rsidRPr="00510130" w:rsidRDefault="004D771F" w:rsidP="00F520C6">
      <w:pPr>
        <w:autoSpaceDE w:val="0"/>
        <w:autoSpaceDN w:val="0"/>
        <w:adjustRightInd w:val="0"/>
        <w:spacing w:after="0" w:line="360" w:lineRule="auto"/>
        <w:jc w:val="both"/>
        <w:rPr>
          <w:rFonts w:ascii="Arial" w:hAnsi="Arial" w:cs="Arial"/>
          <w:color w:val="000000"/>
          <w:sz w:val="24"/>
          <w:szCs w:val="24"/>
          <w:lang w:val="es-ES" w:eastAsia="es-ES"/>
        </w:rPr>
      </w:pPr>
      <w:r w:rsidRPr="00510130">
        <w:rPr>
          <w:rFonts w:ascii="Arial" w:hAnsi="Arial" w:cs="Arial"/>
          <w:color w:val="000000"/>
          <w:sz w:val="24"/>
          <w:szCs w:val="24"/>
          <w:lang w:val="es-ES" w:eastAsia="es-ES"/>
        </w:rPr>
        <w:t xml:space="preserve">5. Pruebas. El prototipo del servicio se prueba en situaciones reales, para esto se establece un acuerdo con el cliente o grupo de clientes con respecto a los beneficios y riesgos probables, el resultado servirá para mejorar el modelo conceptual y acrecentará la experiencia en el despliegue futuro del servicio. </w:t>
      </w:r>
    </w:p>
    <w:p w:rsidR="004D771F" w:rsidRPr="00510130" w:rsidRDefault="004D771F" w:rsidP="004D771F">
      <w:pPr>
        <w:pStyle w:val="Default"/>
        <w:spacing w:line="360" w:lineRule="auto"/>
        <w:jc w:val="both"/>
        <w:rPr>
          <w:lang w:val="es-MX"/>
        </w:rPr>
      </w:pPr>
    </w:p>
    <w:p w:rsidR="00EE744C" w:rsidRPr="00510130" w:rsidRDefault="004D771F" w:rsidP="00671916">
      <w:pPr>
        <w:pStyle w:val="CM21"/>
        <w:spacing w:line="360" w:lineRule="auto"/>
        <w:jc w:val="both"/>
      </w:pPr>
      <w:r w:rsidRPr="00510130">
        <w:rPr>
          <w:color w:val="000000"/>
        </w:rPr>
        <w:t>3</w:t>
      </w:r>
      <w:r w:rsidR="005D4B6D" w:rsidRPr="00510130">
        <w:rPr>
          <w:color w:val="000000"/>
        </w:rPr>
        <w:t>.</w:t>
      </w:r>
      <w:r w:rsidR="005D4B6D" w:rsidRPr="00510130">
        <w:rPr>
          <w:b/>
          <w:color w:val="000000"/>
        </w:rPr>
        <w:t xml:space="preserve"> EXHIBICIÓN</w:t>
      </w:r>
      <w:r w:rsidR="00EE744C" w:rsidRPr="00510130">
        <w:rPr>
          <w:b/>
          <w:color w:val="000000"/>
        </w:rPr>
        <w:t xml:space="preserve"> DEL STAND</w:t>
      </w:r>
      <w:r w:rsidR="005E2E5B" w:rsidRPr="00510130">
        <w:rPr>
          <w:b/>
          <w:color w:val="000000"/>
        </w:rPr>
        <w:t xml:space="preserve"> </w:t>
      </w:r>
      <w:r w:rsidR="00AE082D" w:rsidRPr="00510130">
        <w:t>(valor</w:t>
      </w:r>
      <w:r w:rsidR="00EE744C" w:rsidRPr="00510130">
        <w:t xml:space="preserve"> 10 </w:t>
      </w:r>
      <w:r w:rsidR="00AE082D" w:rsidRPr="00510130">
        <w:t>puntos)</w:t>
      </w:r>
    </w:p>
    <w:p w:rsidR="005D4B6D" w:rsidRPr="00510130" w:rsidRDefault="005D4B6D" w:rsidP="005D4B6D">
      <w:pPr>
        <w:pStyle w:val="Default"/>
      </w:pPr>
    </w:p>
    <w:p w:rsidR="00EE744C" w:rsidRPr="00510130" w:rsidRDefault="00EE744C" w:rsidP="00671916">
      <w:pPr>
        <w:pStyle w:val="CM23"/>
        <w:spacing w:line="360" w:lineRule="auto"/>
        <w:jc w:val="both"/>
        <w:rPr>
          <w:color w:val="000000"/>
        </w:rPr>
      </w:pPr>
      <w:r w:rsidRPr="00510130">
        <w:rPr>
          <w:color w:val="000000"/>
        </w:rPr>
        <w:t xml:space="preserve">El stand para cada equipo participante tendrá las siguientes características: </w:t>
      </w:r>
    </w:p>
    <w:p w:rsidR="00EE744C" w:rsidRPr="00510130" w:rsidRDefault="00EE744C" w:rsidP="00671916">
      <w:pPr>
        <w:pStyle w:val="CM23"/>
        <w:spacing w:line="360" w:lineRule="auto"/>
        <w:ind w:firstLine="708"/>
        <w:jc w:val="both"/>
        <w:rPr>
          <w:color w:val="000000"/>
        </w:rPr>
      </w:pPr>
      <w:r w:rsidRPr="00510130">
        <w:rPr>
          <w:color w:val="000000"/>
        </w:rPr>
        <w:t xml:space="preserve">Espacio con las siguientes medidas: </w:t>
      </w:r>
    </w:p>
    <w:p w:rsidR="00641B05" w:rsidRPr="00510130" w:rsidRDefault="00641B05" w:rsidP="0034569C">
      <w:pPr>
        <w:pStyle w:val="Default"/>
        <w:numPr>
          <w:ilvl w:val="0"/>
          <w:numId w:val="10"/>
        </w:numPr>
        <w:spacing w:line="360" w:lineRule="auto"/>
        <w:jc w:val="both"/>
      </w:pPr>
      <w:r w:rsidRPr="00510130">
        <w:lastRenderedPageBreak/>
        <w:t xml:space="preserve">De 2 a 3 </w:t>
      </w:r>
      <w:r w:rsidR="00BD64E9" w:rsidRPr="00510130">
        <w:t>m de frente x 2 a 3 m de fondo o definir por la institución sede.</w:t>
      </w:r>
    </w:p>
    <w:p w:rsidR="00EE744C" w:rsidRPr="00510130" w:rsidRDefault="00EE744C" w:rsidP="0034569C">
      <w:pPr>
        <w:pStyle w:val="Default"/>
        <w:numPr>
          <w:ilvl w:val="0"/>
          <w:numId w:val="10"/>
        </w:numPr>
        <w:spacing w:line="360" w:lineRule="auto"/>
        <w:jc w:val="both"/>
      </w:pPr>
      <w:r w:rsidRPr="00510130">
        <w:t>3.00 m. de frente x 3.00 m. de fondo</w:t>
      </w:r>
    </w:p>
    <w:p w:rsidR="00EE744C" w:rsidRPr="00510130" w:rsidRDefault="00EE744C" w:rsidP="0034569C">
      <w:pPr>
        <w:pStyle w:val="CM4"/>
        <w:numPr>
          <w:ilvl w:val="0"/>
          <w:numId w:val="10"/>
        </w:numPr>
        <w:spacing w:line="360" w:lineRule="auto"/>
        <w:jc w:val="both"/>
        <w:rPr>
          <w:color w:val="000000"/>
        </w:rPr>
      </w:pPr>
      <w:r w:rsidRPr="00510130">
        <w:rPr>
          <w:color w:val="000000"/>
        </w:rPr>
        <w:t xml:space="preserve">Contacto doble con capacidad para 500 watts </w:t>
      </w:r>
    </w:p>
    <w:p w:rsidR="00EE744C" w:rsidRPr="00510130" w:rsidRDefault="00EE744C" w:rsidP="0034569C">
      <w:pPr>
        <w:pStyle w:val="CM4"/>
        <w:numPr>
          <w:ilvl w:val="0"/>
          <w:numId w:val="10"/>
        </w:numPr>
        <w:spacing w:line="360" w:lineRule="auto"/>
        <w:jc w:val="both"/>
        <w:rPr>
          <w:color w:val="000000"/>
        </w:rPr>
      </w:pPr>
      <w:r w:rsidRPr="00510130">
        <w:rPr>
          <w:color w:val="000000"/>
        </w:rPr>
        <w:t xml:space="preserve">Una mesa </w:t>
      </w:r>
    </w:p>
    <w:p w:rsidR="00EE744C" w:rsidRPr="00510130" w:rsidRDefault="00EE744C" w:rsidP="0034569C">
      <w:pPr>
        <w:pStyle w:val="CM21"/>
        <w:numPr>
          <w:ilvl w:val="0"/>
          <w:numId w:val="10"/>
        </w:numPr>
        <w:spacing w:line="360" w:lineRule="auto"/>
        <w:jc w:val="both"/>
        <w:rPr>
          <w:color w:val="000000"/>
        </w:rPr>
      </w:pPr>
      <w:r w:rsidRPr="00510130">
        <w:rPr>
          <w:color w:val="000000"/>
        </w:rPr>
        <w:t xml:space="preserve">Dos sillas </w:t>
      </w:r>
    </w:p>
    <w:p w:rsidR="00EE744C" w:rsidRPr="00510130" w:rsidRDefault="00EE744C" w:rsidP="00671916">
      <w:pPr>
        <w:pStyle w:val="Default"/>
        <w:spacing w:line="360" w:lineRule="auto"/>
        <w:jc w:val="both"/>
      </w:pPr>
    </w:p>
    <w:p w:rsidR="00044D25" w:rsidRPr="00510130" w:rsidRDefault="00046D2D" w:rsidP="00671916">
      <w:pPr>
        <w:pStyle w:val="CM6"/>
        <w:spacing w:line="360" w:lineRule="auto"/>
        <w:jc w:val="both"/>
        <w:rPr>
          <w:color w:val="000000"/>
        </w:rPr>
      </w:pPr>
      <w:r w:rsidRPr="00510130">
        <w:rPr>
          <w:color w:val="000000"/>
        </w:rPr>
        <w:t>El sorteo del stand se realizará con la presencia del asesor el día del registro al evento.</w:t>
      </w:r>
      <w:r w:rsidR="00E17D9A" w:rsidRPr="00510130">
        <w:rPr>
          <w:color w:val="000000"/>
        </w:rPr>
        <w:t xml:space="preserve"> </w:t>
      </w:r>
      <w:r w:rsidR="00EE744C" w:rsidRPr="00510130">
        <w:rPr>
          <w:color w:val="000000"/>
        </w:rPr>
        <w:t xml:space="preserve">Todo lo antes mencionado será facilitado por la institución sede. </w:t>
      </w:r>
    </w:p>
    <w:p w:rsidR="00F520C6" w:rsidRPr="00510130" w:rsidRDefault="00F520C6" w:rsidP="00671916">
      <w:pPr>
        <w:pStyle w:val="CM16"/>
        <w:spacing w:line="360" w:lineRule="auto"/>
        <w:jc w:val="both"/>
        <w:rPr>
          <w:color w:val="000000"/>
        </w:rPr>
      </w:pPr>
    </w:p>
    <w:p w:rsidR="00EE744C" w:rsidRPr="00510130" w:rsidRDefault="00EE744C" w:rsidP="00671916">
      <w:pPr>
        <w:pStyle w:val="CM16"/>
        <w:spacing w:line="360" w:lineRule="auto"/>
        <w:jc w:val="both"/>
        <w:rPr>
          <w:color w:val="000000"/>
        </w:rPr>
      </w:pPr>
      <w:r w:rsidRPr="00510130">
        <w:rPr>
          <w:color w:val="000000"/>
        </w:rPr>
        <w:t xml:space="preserve">Se permitirá el uso de toda clase de artículos </w:t>
      </w:r>
      <w:r w:rsidR="00E17D9A" w:rsidRPr="00510130">
        <w:rPr>
          <w:color w:val="000000"/>
        </w:rPr>
        <w:t>promocionales</w:t>
      </w:r>
      <w:r w:rsidR="00BD64E9" w:rsidRPr="00510130">
        <w:rPr>
          <w:color w:val="000000"/>
        </w:rPr>
        <w:t xml:space="preserve"> en digital</w:t>
      </w:r>
      <w:r w:rsidRPr="00510130">
        <w:rPr>
          <w:color w:val="000000"/>
        </w:rPr>
        <w:t xml:space="preserve">, quedando prohibidos aquellos que ataquen a la moral y las buenas costumbres, así como los no apropiados en una Institución Educativa. </w:t>
      </w:r>
    </w:p>
    <w:p w:rsidR="00CE67CD" w:rsidRPr="00510130" w:rsidRDefault="00CE67CD" w:rsidP="00671916">
      <w:pPr>
        <w:pStyle w:val="Default"/>
        <w:spacing w:line="360" w:lineRule="auto"/>
        <w:jc w:val="both"/>
      </w:pPr>
    </w:p>
    <w:p w:rsidR="00EE744C" w:rsidRPr="00510130" w:rsidRDefault="00EE744C" w:rsidP="00671916">
      <w:pPr>
        <w:pStyle w:val="Default"/>
        <w:spacing w:line="360" w:lineRule="auto"/>
        <w:jc w:val="both"/>
      </w:pPr>
      <w:r w:rsidRPr="00510130">
        <w:t>La comercialización y degustación de los productos queda sujeto a las restricciones y regulaciones</w:t>
      </w:r>
      <w:r w:rsidR="009754B3" w:rsidRPr="00510130">
        <w:t>.</w:t>
      </w:r>
    </w:p>
    <w:p w:rsidR="00EE744C" w:rsidRPr="00510130" w:rsidRDefault="00EE744C" w:rsidP="00671916">
      <w:pPr>
        <w:pStyle w:val="Default"/>
        <w:spacing w:line="360" w:lineRule="auto"/>
        <w:jc w:val="both"/>
        <w:rPr>
          <w:sz w:val="28"/>
        </w:rPr>
      </w:pPr>
      <w:r w:rsidRPr="00510130">
        <w:rPr>
          <w:b/>
        </w:rPr>
        <w:t>NOTA</w:t>
      </w:r>
      <w:r w:rsidRPr="00510130">
        <w:t>: La decisión del jurado es inapelable</w:t>
      </w:r>
      <w:r w:rsidR="002B7047" w:rsidRPr="00510130">
        <w:t>.</w:t>
      </w:r>
      <w:r w:rsidR="005D2B48" w:rsidRPr="00510130">
        <w:t xml:space="preserve"> </w:t>
      </w:r>
      <w:r w:rsidR="00CE67CD" w:rsidRPr="00510130">
        <w:rPr>
          <w:szCs w:val="22"/>
        </w:rPr>
        <w:t>En caso de empate el jurado tendrá voto de calidad.</w:t>
      </w:r>
    </w:p>
    <w:p w:rsidR="00EE744C" w:rsidRPr="00510130" w:rsidRDefault="00EE744C" w:rsidP="00671916">
      <w:pPr>
        <w:pStyle w:val="Default"/>
        <w:spacing w:line="360" w:lineRule="auto"/>
        <w:jc w:val="both"/>
        <w:rPr>
          <w:b/>
        </w:rPr>
      </w:pPr>
    </w:p>
    <w:p w:rsidR="00EE744C" w:rsidRPr="00510130" w:rsidRDefault="00EE744C" w:rsidP="00671916">
      <w:pPr>
        <w:pStyle w:val="Default"/>
        <w:spacing w:line="360" w:lineRule="auto"/>
        <w:jc w:val="both"/>
      </w:pPr>
      <w:r w:rsidRPr="00510130">
        <w:rPr>
          <w:b/>
        </w:rPr>
        <w:t>RECONOCIMIENTOS:</w:t>
      </w:r>
    </w:p>
    <w:p w:rsidR="00EE744C" w:rsidRPr="00510130" w:rsidRDefault="00EE744C" w:rsidP="00671916">
      <w:pPr>
        <w:pStyle w:val="CM21"/>
        <w:spacing w:line="360" w:lineRule="auto"/>
        <w:jc w:val="both"/>
        <w:rPr>
          <w:color w:val="000000"/>
        </w:rPr>
      </w:pPr>
      <w:r w:rsidRPr="00510130">
        <w:rPr>
          <w:color w:val="000000"/>
        </w:rPr>
        <w:t xml:space="preserve">Se entregará reconocimiento a </w:t>
      </w:r>
      <w:r w:rsidR="00046D2D" w:rsidRPr="00510130">
        <w:rPr>
          <w:color w:val="000000"/>
        </w:rPr>
        <w:t>los equipos ganadores</w:t>
      </w:r>
      <w:r w:rsidRPr="00510130">
        <w:rPr>
          <w:color w:val="000000"/>
        </w:rPr>
        <w:t xml:space="preserve"> de los  tres primeros lugares de cada  categoría. </w:t>
      </w:r>
    </w:p>
    <w:p w:rsidR="00EE744C" w:rsidRPr="00510130" w:rsidRDefault="00EE744C" w:rsidP="00671916">
      <w:pPr>
        <w:pStyle w:val="Default"/>
        <w:spacing w:line="360" w:lineRule="auto"/>
        <w:jc w:val="both"/>
      </w:pPr>
    </w:p>
    <w:p w:rsidR="00EE744C" w:rsidRPr="00510130" w:rsidRDefault="00EE744C" w:rsidP="00671916">
      <w:pPr>
        <w:pStyle w:val="CM1"/>
        <w:spacing w:line="360" w:lineRule="auto"/>
        <w:jc w:val="both"/>
        <w:rPr>
          <w:color w:val="000000"/>
        </w:rPr>
      </w:pPr>
      <w:r w:rsidRPr="00510130">
        <w:rPr>
          <w:color w:val="000000"/>
        </w:rPr>
        <w:t>Se otorgará una constancia de participación a todos los alumnos, asesores</w:t>
      </w:r>
      <w:r w:rsidR="00163E66" w:rsidRPr="00510130">
        <w:rPr>
          <w:color w:val="000000"/>
        </w:rPr>
        <w:t>, evaluadores</w:t>
      </w:r>
      <w:r w:rsidRPr="00510130">
        <w:rPr>
          <w:color w:val="000000"/>
        </w:rPr>
        <w:t xml:space="preserve"> y a l</w:t>
      </w:r>
      <w:r w:rsidR="006A6102" w:rsidRPr="00510130">
        <w:rPr>
          <w:color w:val="000000"/>
        </w:rPr>
        <w:t>as instituciones participantes, elaborada por la sede organizadora d</w:t>
      </w:r>
      <w:r w:rsidR="00F520C6" w:rsidRPr="00510130">
        <w:rPr>
          <w:color w:val="000000"/>
        </w:rPr>
        <w:t>e cada evento Regional</w:t>
      </w:r>
      <w:r w:rsidR="006A6102" w:rsidRPr="00510130">
        <w:rPr>
          <w:color w:val="000000"/>
        </w:rPr>
        <w:t xml:space="preserve">, la cual deberá estar firmada por las autoridades participantes. </w:t>
      </w:r>
    </w:p>
    <w:p w:rsidR="00F520C6" w:rsidRPr="00510130" w:rsidRDefault="00F520C6" w:rsidP="00671916">
      <w:pPr>
        <w:pStyle w:val="Default"/>
        <w:spacing w:line="360" w:lineRule="auto"/>
        <w:jc w:val="both"/>
        <w:rPr>
          <w:b/>
        </w:rPr>
      </w:pPr>
    </w:p>
    <w:p w:rsidR="00D93B2A" w:rsidRPr="00510130" w:rsidRDefault="00D93B2A" w:rsidP="00671916">
      <w:pPr>
        <w:pStyle w:val="Default"/>
        <w:spacing w:line="360" w:lineRule="auto"/>
        <w:jc w:val="both"/>
        <w:rPr>
          <w:b/>
        </w:rPr>
      </w:pPr>
    </w:p>
    <w:p w:rsidR="00F520C6" w:rsidRPr="00510130" w:rsidRDefault="00F520C6" w:rsidP="00671916">
      <w:pPr>
        <w:pStyle w:val="Default"/>
        <w:spacing w:line="360" w:lineRule="auto"/>
        <w:jc w:val="both"/>
        <w:rPr>
          <w:b/>
        </w:rPr>
      </w:pPr>
    </w:p>
    <w:p w:rsidR="00F520C6" w:rsidRPr="00510130" w:rsidRDefault="00F520C6" w:rsidP="00671916">
      <w:pPr>
        <w:pStyle w:val="Default"/>
        <w:spacing w:line="360" w:lineRule="auto"/>
        <w:jc w:val="both"/>
        <w:rPr>
          <w:b/>
        </w:rPr>
      </w:pPr>
    </w:p>
    <w:p w:rsidR="00F520C6" w:rsidRPr="00510130" w:rsidRDefault="00F520C6" w:rsidP="00671916">
      <w:pPr>
        <w:pStyle w:val="Default"/>
        <w:spacing w:line="360" w:lineRule="auto"/>
        <w:jc w:val="both"/>
        <w:rPr>
          <w:b/>
        </w:rPr>
      </w:pPr>
    </w:p>
    <w:p w:rsidR="00EE744C" w:rsidRPr="00510130" w:rsidRDefault="00EE744C" w:rsidP="00F520C6">
      <w:pPr>
        <w:pStyle w:val="Default"/>
        <w:jc w:val="both"/>
        <w:rPr>
          <w:b/>
        </w:rPr>
      </w:pPr>
      <w:r w:rsidRPr="00510130">
        <w:rPr>
          <w:b/>
        </w:rPr>
        <w:lastRenderedPageBreak/>
        <w:t>REGLAMENTO DE OPERACIÓN:</w:t>
      </w:r>
    </w:p>
    <w:p w:rsidR="002B7047" w:rsidRPr="00510130" w:rsidRDefault="002B7047" w:rsidP="00F520C6">
      <w:pPr>
        <w:pStyle w:val="Default"/>
        <w:jc w:val="both"/>
        <w:rPr>
          <w:b/>
        </w:rPr>
      </w:pPr>
    </w:p>
    <w:p w:rsidR="00EE744C" w:rsidRPr="00510130" w:rsidRDefault="00EE744C" w:rsidP="00F520C6">
      <w:pPr>
        <w:pStyle w:val="CM21"/>
        <w:jc w:val="both"/>
        <w:rPr>
          <w:color w:val="000000"/>
        </w:rPr>
      </w:pPr>
      <w:r w:rsidRPr="00510130">
        <w:rPr>
          <w:b/>
          <w:color w:val="000000"/>
        </w:rPr>
        <w:t>ARTÍCULO 1</w:t>
      </w:r>
      <w:r w:rsidRPr="00510130">
        <w:rPr>
          <w:color w:val="000000"/>
        </w:rPr>
        <w:t xml:space="preserve"> Los lugares de cada stand </w:t>
      </w:r>
      <w:r w:rsidR="00046D2D" w:rsidRPr="00510130">
        <w:rPr>
          <w:color w:val="000000"/>
        </w:rPr>
        <w:t xml:space="preserve">y el orden de exposición, </w:t>
      </w:r>
      <w:r w:rsidRPr="00510130">
        <w:rPr>
          <w:color w:val="000000"/>
        </w:rPr>
        <w:t xml:space="preserve">se sortearán </w:t>
      </w:r>
      <w:r w:rsidR="00046D2D" w:rsidRPr="00510130">
        <w:rPr>
          <w:color w:val="000000"/>
        </w:rPr>
        <w:t>al momento del registro al evento.</w:t>
      </w:r>
    </w:p>
    <w:p w:rsidR="00EE744C" w:rsidRPr="00510130" w:rsidRDefault="00EE744C" w:rsidP="00F520C6">
      <w:pPr>
        <w:pStyle w:val="Default"/>
        <w:jc w:val="both"/>
        <w:rPr>
          <w:b/>
        </w:rPr>
      </w:pPr>
    </w:p>
    <w:p w:rsidR="00EE744C" w:rsidRPr="00510130" w:rsidRDefault="00EE744C" w:rsidP="00F520C6">
      <w:pPr>
        <w:pStyle w:val="Default"/>
        <w:jc w:val="both"/>
      </w:pPr>
      <w:r w:rsidRPr="00510130">
        <w:rPr>
          <w:b/>
        </w:rPr>
        <w:t>ARTÍCULO 2</w:t>
      </w:r>
      <w:r w:rsidRPr="00510130">
        <w:t xml:space="preserve"> Los lugares sólo incluyen el espacio físico. El diseño del stand no podrá utilizar o invadir otro espacio ajeno a su área designada ni entorpecer el libre tr</w:t>
      </w:r>
      <w:r w:rsidR="00F32A09" w:rsidRPr="00510130">
        <w:t>ánsito de los visitantes de la e</w:t>
      </w:r>
      <w:r w:rsidRPr="00510130">
        <w:t>xposición</w:t>
      </w:r>
    </w:p>
    <w:p w:rsidR="00EE744C" w:rsidRPr="00510130" w:rsidRDefault="00EE744C" w:rsidP="00F520C6">
      <w:pPr>
        <w:pStyle w:val="Default"/>
        <w:jc w:val="both"/>
      </w:pPr>
    </w:p>
    <w:p w:rsidR="00EE744C" w:rsidRPr="00510130" w:rsidRDefault="00EE744C" w:rsidP="00F520C6">
      <w:pPr>
        <w:pStyle w:val="CM21"/>
        <w:jc w:val="both"/>
        <w:rPr>
          <w:color w:val="000000"/>
        </w:rPr>
      </w:pPr>
      <w:r w:rsidRPr="00510130">
        <w:rPr>
          <w:b/>
          <w:color w:val="000000"/>
        </w:rPr>
        <w:t>ARTÍCULO 3</w:t>
      </w:r>
      <w:r w:rsidRPr="00510130">
        <w:rPr>
          <w:color w:val="000000"/>
        </w:rPr>
        <w:t xml:space="preserve"> Los participantes tomarán posesión del stand el primer día del e</w:t>
      </w:r>
      <w:r w:rsidR="00F32A09" w:rsidRPr="00510130">
        <w:rPr>
          <w:color w:val="000000"/>
        </w:rPr>
        <w:t>vento y hasta el día siguiente, d</w:t>
      </w:r>
      <w:r w:rsidRPr="00510130">
        <w:rPr>
          <w:color w:val="000000"/>
        </w:rPr>
        <w:t xml:space="preserve">ejándolos en las mismas condiciones en las que los tomaron. </w:t>
      </w:r>
    </w:p>
    <w:p w:rsidR="00EE744C" w:rsidRPr="00510130" w:rsidRDefault="00EE744C" w:rsidP="00F520C6">
      <w:pPr>
        <w:pStyle w:val="Default"/>
        <w:jc w:val="both"/>
      </w:pPr>
    </w:p>
    <w:p w:rsidR="00EE744C" w:rsidRPr="00510130" w:rsidRDefault="00EE744C" w:rsidP="00F520C6">
      <w:pPr>
        <w:pStyle w:val="Default"/>
        <w:jc w:val="both"/>
      </w:pPr>
      <w:r w:rsidRPr="00510130">
        <w:rPr>
          <w:b/>
        </w:rPr>
        <w:t>ARTÍCULO 4</w:t>
      </w:r>
      <w:r w:rsidRPr="00510130">
        <w:t xml:space="preserve"> Todos los equipos deberán presentar su Resumen Ejecutivo</w:t>
      </w:r>
      <w:r w:rsidR="003C340A" w:rsidRPr="00510130">
        <w:t xml:space="preserve"> (máximo 5 hojas)</w:t>
      </w:r>
      <w:r w:rsidR="00F32A09" w:rsidRPr="00510130">
        <w:t xml:space="preserve"> impreso en tres tantos el día del evento y deberá enviar con 48 horas de anticipación al evento, su presentación electrónica y requerimiento de equipo. </w:t>
      </w:r>
    </w:p>
    <w:p w:rsidR="00EE744C" w:rsidRPr="00510130" w:rsidRDefault="00EE744C" w:rsidP="00F520C6">
      <w:pPr>
        <w:pStyle w:val="Default"/>
        <w:jc w:val="both"/>
      </w:pPr>
    </w:p>
    <w:p w:rsidR="00EE744C" w:rsidRPr="00510130" w:rsidRDefault="00EE744C" w:rsidP="00F520C6">
      <w:pPr>
        <w:pStyle w:val="CM21"/>
        <w:jc w:val="both"/>
        <w:rPr>
          <w:color w:val="000000"/>
        </w:rPr>
      </w:pPr>
      <w:r w:rsidRPr="00510130">
        <w:rPr>
          <w:b/>
          <w:color w:val="000000"/>
        </w:rPr>
        <w:t>ARTÍCULO 5</w:t>
      </w:r>
      <w:r w:rsidRPr="00510130">
        <w:rPr>
          <w:color w:val="000000"/>
        </w:rPr>
        <w:t xml:space="preserve"> Todos los stands deberán tener en un lugar visible el </w:t>
      </w:r>
      <w:r w:rsidR="00D56428" w:rsidRPr="00510130">
        <w:rPr>
          <w:color w:val="000000"/>
        </w:rPr>
        <w:t>logotipo y/o nombre del proyecto con el que se registr</w:t>
      </w:r>
      <w:r w:rsidR="007877C8" w:rsidRPr="00510130">
        <w:rPr>
          <w:color w:val="000000"/>
        </w:rPr>
        <w:t>ó</w:t>
      </w:r>
      <w:r w:rsidR="00D56428" w:rsidRPr="00510130">
        <w:rPr>
          <w:color w:val="000000"/>
        </w:rPr>
        <w:t xml:space="preserve"> al evento; mismo que el Comité Organizador</w:t>
      </w:r>
      <w:r w:rsidR="00CF439B" w:rsidRPr="00510130">
        <w:rPr>
          <w:color w:val="000000"/>
        </w:rPr>
        <w:t xml:space="preserve"> </w:t>
      </w:r>
      <w:r w:rsidR="00D56428" w:rsidRPr="00510130">
        <w:rPr>
          <w:color w:val="000000"/>
        </w:rPr>
        <w:t>será responsable de rotular</w:t>
      </w:r>
      <w:r w:rsidRPr="00510130">
        <w:rPr>
          <w:color w:val="000000"/>
        </w:rPr>
        <w:t xml:space="preserve">. </w:t>
      </w:r>
    </w:p>
    <w:p w:rsidR="00DB2FA4" w:rsidRPr="00510130" w:rsidRDefault="00DB2FA4" w:rsidP="00F520C6">
      <w:pPr>
        <w:pStyle w:val="CM21"/>
        <w:jc w:val="both"/>
        <w:rPr>
          <w:b/>
          <w:color w:val="000000"/>
        </w:rPr>
      </w:pPr>
    </w:p>
    <w:p w:rsidR="00EE744C" w:rsidRPr="00510130" w:rsidRDefault="00EE744C" w:rsidP="00F520C6">
      <w:pPr>
        <w:pStyle w:val="CM21"/>
        <w:jc w:val="both"/>
        <w:rPr>
          <w:color w:val="000000"/>
        </w:rPr>
      </w:pPr>
      <w:r w:rsidRPr="00510130">
        <w:rPr>
          <w:b/>
          <w:color w:val="000000"/>
        </w:rPr>
        <w:t>ARTÍCULO 6</w:t>
      </w:r>
      <w:r w:rsidRPr="00510130">
        <w:rPr>
          <w:color w:val="000000"/>
        </w:rPr>
        <w:t xml:space="preserve"> Los participantes deberán portar el gafete que los identifique como participantes del evento. Mismo que será proporcionado por el Comité Organizador.</w:t>
      </w:r>
    </w:p>
    <w:p w:rsidR="00EE744C" w:rsidRPr="00510130" w:rsidRDefault="00EE744C" w:rsidP="00F520C6">
      <w:pPr>
        <w:pStyle w:val="CM21"/>
        <w:jc w:val="both"/>
        <w:rPr>
          <w:color w:val="000000"/>
        </w:rPr>
      </w:pPr>
    </w:p>
    <w:p w:rsidR="00EE744C" w:rsidRPr="00510130" w:rsidRDefault="00EE744C" w:rsidP="00F520C6">
      <w:pPr>
        <w:pStyle w:val="CM21"/>
        <w:jc w:val="both"/>
        <w:rPr>
          <w:color w:val="000000"/>
        </w:rPr>
      </w:pPr>
      <w:r w:rsidRPr="00510130">
        <w:rPr>
          <w:b/>
          <w:color w:val="000000"/>
        </w:rPr>
        <w:t>ARTÍCULO 7</w:t>
      </w:r>
      <w:r w:rsidRPr="00510130">
        <w:rPr>
          <w:color w:val="000000"/>
        </w:rPr>
        <w:t xml:space="preserve"> Cada </w:t>
      </w:r>
      <w:r w:rsidR="00D56428" w:rsidRPr="00510130">
        <w:rPr>
          <w:color w:val="000000"/>
        </w:rPr>
        <w:t>equipo participante</w:t>
      </w:r>
      <w:r w:rsidRPr="00510130">
        <w:rPr>
          <w:color w:val="000000"/>
        </w:rPr>
        <w:t xml:space="preserve"> es responsable de la seguridad del stand, de sus productos y sus objetos personales.</w:t>
      </w:r>
    </w:p>
    <w:p w:rsidR="00EE744C" w:rsidRPr="00510130" w:rsidRDefault="00EE744C" w:rsidP="00F520C6">
      <w:pPr>
        <w:pStyle w:val="CM21"/>
        <w:jc w:val="both"/>
        <w:rPr>
          <w:color w:val="000000"/>
        </w:rPr>
      </w:pPr>
    </w:p>
    <w:p w:rsidR="00EE744C" w:rsidRPr="00510130" w:rsidRDefault="00EE744C" w:rsidP="00F520C6">
      <w:pPr>
        <w:pStyle w:val="CM21"/>
        <w:jc w:val="both"/>
      </w:pPr>
      <w:r w:rsidRPr="00510130">
        <w:rPr>
          <w:b/>
        </w:rPr>
        <w:t>ARTÍCULO 8</w:t>
      </w:r>
      <w:r w:rsidRPr="00510130">
        <w:t xml:space="preserve"> Ningún stand podrá quedar abandonado durante el horario de exposición. Los equipos no podrán utilizar o invadir o</w:t>
      </w:r>
      <w:r w:rsidR="00DB2FA4" w:rsidRPr="00510130">
        <w:t xml:space="preserve">tros espacios ajenos a su stand, así como realizar modificaciones en el mismo una vez iniciado el recorrido por los jurados participantes. </w:t>
      </w:r>
    </w:p>
    <w:p w:rsidR="00EE744C" w:rsidRPr="00510130" w:rsidRDefault="00EE744C" w:rsidP="00F520C6">
      <w:pPr>
        <w:pStyle w:val="CM21"/>
        <w:jc w:val="both"/>
      </w:pPr>
    </w:p>
    <w:p w:rsidR="00EE744C" w:rsidRPr="00510130" w:rsidRDefault="00EE744C" w:rsidP="00F520C6">
      <w:pPr>
        <w:pStyle w:val="CM21"/>
        <w:jc w:val="both"/>
      </w:pPr>
      <w:r w:rsidRPr="00510130">
        <w:rPr>
          <w:b/>
        </w:rPr>
        <w:t>ARTICULO 9.</w:t>
      </w:r>
      <w:r w:rsidRPr="00510130">
        <w:t xml:space="preserve"> No se permite el uso de aparatos eléctricos </w:t>
      </w:r>
      <w:r w:rsidR="007877C8" w:rsidRPr="00510130">
        <w:t>o</w:t>
      </w:r>
      <w:r w:rsidRPr="00510130">
        <w:t xml:space="preserve"> electrónicos, solo si lo requiere la presentación del proyecto. El uso de equipo especial deberá ser comunicado y aprobado previamente por el comité organizador.</w:t>
      </w:r>
    </w:p>
    <w:p w:rsidR="00EE744C" w:rsidRPr="00510130" w:rsidRDefault="00EE744C" w:rsidP="00F520C6">
      <w:pPr>
        <w:pStyle w:val="Default"/>
        <w:jc w:val="both"/>
      </w:pPr>
    </w:p>
    <w:p w:rsidR="00EE744C" w:rsidRPr="00510130" w:rsidRDefault="00EE744C" w:rsidP="00F520C6">
      <w:pPr>
        <w:pStyle w:val="CM21"/>
        <w:jc w:val="both"/>
        <w:rPr>
          <w:color w:val="000000"/>
        </w:rPr>
      </w:pPr>
      <w:r w:rsidRPr="00510130">
        <w:rPr>
          <w:b/>
          <w:color w:val="000000"/>
        </w:rPr>
        <w:t>ARTÍCULO 10</w:t>
      </w:r>
      <w:r w:rsidRPr="00510130">
        <w:rPr>
          <w:color w:val="000000"/>
        </w:rPr>
        <w:t xml:space="preserve"> Se podrá utilizar cualquier tipo de publicidad impresa, carteles, tarjetas, volantes, entre otros, cuyo contenido esté acorde a lo expuesto y a la categoría del evento. Quedando prohibidos aquellos que ataquen a la moral y las buenas costumbres, así como los no apropiados en una institución Educativa. </w:t>
      </w:r>
    </w:p>
    <w:p w:rsidR="00EE744C" w:rsidRPr="00510130" w:rsidRDefault="00EE744C" w:rsidP="00F520C6">
      <w:pPr>
        <w:pStyle w:val="Default"/>
        <w:jc w:val="both"/>
      </w:pPr>
    </w:p>
    <w:p w:rsidR="00EE744C" w:rsidRPr="00510130" w:rsidRDefault="00EE744C" w:rsidP="00F520C6">
      <w:pPr>
        <w:pStyle w:val="CM21"/>
        <w:jc w:val="both"/>
        <w:rPr>
          <w:color w:val="000000"/>
        </w:rPr>
      </w:pPr>
      <w:r w:rsidRPr="00510130">
        <w:rPr>
          <w:b/>
          <w:color w:val="000000"/>
        </w:rPr>
        <w:t>ARTÍCULO 11</w:t>
      </w:r>
      <w:r w:rsidRPr="00510130">
        <w:t xml:space="preserve">La Coordinación </w:t>
      </w:r>
      <w:r w:rsidR="007877C8" w:rsidRPr="00510130">
        <w:t>Regional</w:t>
      </w:r>
      <w:r w:rsidRPr="00510130">
        <w:t xml:space="preserve"> de Universidad-Empresa de la ANFECA, la institución sede y el Comité Organizador; no se hacen responsables de objetos dañados o extraviados</w:t>
      </w:r>
      <w:r w:rsidRPr="00510130">
        <w:rPr>
          <w:color w:val="000000"/>
        </w:rPr>
        <w:t xml:space="preserve">, propiedad del equipo participante o de sus integrantes, así mismo se recomienda para mayor seguridad a los equipos no dejar objetos de </w:t>
      </w:r>
      <w:r w:rsidRPr="00510130">
        <w:rPr>
          <w:color w:val="000000"/>
        </w:rPr>
        <w:lastRenderedPageBreak/>
        <w:t xml:space="preserve">valor en descuido. </w:t>
      </w:r>
    </w:p>
    <w:p w:rsidR="00EE744C" w:rsidRPr="00510130" w:rsidRDefault="00EE744C" w:rsidP="00F520C6">
      <w:pPr>
        <w:pStyle w:val="Default"/>
        <w:jc w:val="both"/>
      </w:pPr>
    </w:p>
    <w:p w:rsidR="00EE744C" w:rsidRPr="00510130" w:rsidRDefault="00EE744C" w:rsidP="00F520C6">
      <w:pPr>
        <w:pStyle w:val="CM21"/>
        <w:jc w:val="both"/>
        <w:rPr>
          <w:color w:val="000000"/>
        </w:rPr>
      </w:pPr>
      <w:r w:rsidRPr="00510130">
        <w:rPr>
          <w:b/>
          <w:color w:val="000000"/>
        </w:rPr>
        <w:t>ARTÍCULO 12</w:t>
      </w:r>
      <w:r w:rsidRPr="00510130">
        <w:rPr>
          <w:color w:val="000000"/>
        </w:rPr>
        <w:t xml:space="preserve"> Cada equipo será responsable de cuidar el área alrededor de su stand para que permanezca limpia y de no tener objetos que puedan causar una imagen negativa al evento (objetos personales, mochilas, comida, basura) </w:t>
      </w:r>
    </w:p>
    <w:p w:rsidR="00EE744C" w:rsidRPr="00510130" w:rsidRDefault="00EE744C" w:rsidP="00F520C6">
      <w:pPr>
        <w:pStyle w:val="Default"/>
        <w:jc w:val="both"/>
      </w:pPr>
    </w:p>
    <w:p w:rsidR="00EE744C" w:rsidRPr="00510130" w:rsidRDefault="00EE744C" w:rsidP="00F520C6">
      <w:pPr>
        <w:pStyle w:val="CM21"/>
        <w:jc w:val="both"/>
        <w:rPr>
          <w:color w:val="000000"/>
        </w:rPr>
      </w:pPr>
      <w:r w:rsidRPr="00510130">
        <w:rPr>
          <w:b/>
          <w:color w:val="000000"/>
        </w:rPr>
        <w:t>ARTÍCULO 13</w:t>
      </w:r>
      <w:r w:rsidRPr="00510130">
        <w:rPr>
          <w:color w:val="000000"/>
        </w:rPr>
        <w:t xml:space="preserve"> Cada equipo deberá llevar el material necesario que utilizarán para el montaje de su stand, como pueden ser extensiones, tijeras, cinta adhesiva, enchufes, manteles, bancos plegables. Para una mejor organización, se pide adjuntar a la hoja de inscripción y registro, el croquis, esquema o dibujo de la distribución y decoración del stand, informando desde el registro las necesidades a considerar. </w:t>
      </w:r>
    </w:p>
    <w:p w:rsidR="00D56428" w:rsidRPr="00510130" w:rsidRDefault="00D56428" w:rsidP="00F520C6">
      <w:pPr>
        <w:pStyle w:val="Default"/>
        <w:jc w:val="both"/>
      </w:pPr>
    </w:p>
    <w:p w:rsidR="00EE744C" w:rsidRPr="00510130" w:rsidRDefault="00EE744C" w:rsidP="00F520C6">
      <w:pPr>
        <w:pStyle w:val="CM21"/>
        <w:jc w:val="both"/>
        <w:rPr>
          <w:color w:val="000000"/>
        </w:rPr>
      </w:pPr>
      <w:r w:rsidRPr="00510130">
        <w:rPr>
          <w:b/>
          <w:color w:val="000000"/>
        </w:rPr>
        <w:t>ARTÍCULO 14</w:t>
      </w:r>
      <w:r w:rsidRPr="00510130">
        <w:rPr>
          <w:color w:val="000000"/>
        </w:rPr>
        <w:t xml:space="preserve"> Los equipos participantes deberán desmontar el stand al término del evento y depositar la basura en los contenedores ubicados dentro del área de la exposición. </w:t>
      </w:r>
    </w:p>
    <w:p w:rsidR="00EE744C" w:rsidRPr="00510130" w:rsidRDefault="00EE744C" w:rsidP="00F520C6">
      <w:pPr>
        <w:pStyle w:val="Default"/>
        <w:jc w:val="both"/>
      </w:pPr>
    </w:p>
    <w:p w:rsidR="00EE744C" w:rsidRPr="00510130" w:rsidRDefault="00EE744C" w:rsidP="00F520C6">
      <w:pPr>
        <w:pStyle w:val="CM15"/>
        <w:spacing w:line="240" w:lineRule="auto"/>
        <w:jc w:val="both"/>
        <w:rPr>
          <w:b/>
          <w:color w:val="943634" w:themeColor="accent2" w:themeShade="BF"/>
        </w:rPr>
      </w:pPr>
      <w:r w:rsidRPr="00510130">
        <w:rPr>
          <w:b/>
          <w:color w:val="000000"/>
        </w:rPr>
        <w:t>ARTÍCULO 15</w:t>
      </w:r>
      <w:r w:rsidR="00D93B2A" w:rsidRPr="00510130">
        <w:rPr>
          <w:b/>
          <w:color w:val="000000"/>
        </w:rPr>
        <w:t xml:space="preserve"> </w:t>
      </w:r>
      <w:r w:rsidRPr="00510130">
        <w:t xml:space="preserve">No se permite el uso de gas o cualquier otro material explosivo </w:t>
      </w:r>
      <w:proofErr w:type="spellStart"/>
      <w:r w:rsidRPr="00510130">
        <w:t>flamable</w:t>
      </w:r>
      <w:proofErr w:type="spellEnd"/>
      <w:r w:rsidRPr="00510130">
        <w:rPr>
          <w:b/>
          <w:color w:val="943634" w:themeColor="accent2" w:themeShade="BF"/>
        </w:rPr>
        <w:t xml:space="preserve">. </w:t>
      </w:r>
    </w:p>
    <w:p w:rsidR="00EE744C" w:rsidRPr="00510130" w:rsidRDefault="00EE744C" w:rsidP="00F520C6">
      <w:pPr>
        <w:pStyle w:val="Default"/>
        <w:jc w:val="both"/>
      </w:pPr>
    </w:p>
    <w:p w:rsidR="00EE744C" w:rsidRPr="00510130" w:rsidRDefault="00EE744C" w:rsidP="00F520C6">
      <w:pPr>
        <w:pStyle w:val="Default"/>
        <w:jc w:val="both"/>
      </w:pPr>
      <w:r w:rsidRPr="00510130">
        <w:rPr>
          <w:b/>
        </w:rPr>
        <w:t>ARTICULO 16</w:t>
      </w:r>
      <w:r w:rsidRPr="00510130">
        <w:t xml:space="preserve">  Por ningún motivo no se podrán pegar promociones sobre ventanas, paredes, columnas o cualquier otra superficie no destinada a este fin y que pudiera dañar los inmuebles de la institución sede.</w:t>
      </w:r>
    </w:p>
    <w:p w:rsidR="00EE744C" w:rsidRPr="00510130" w:rsidRDefault="00EE744C" w:rsidP="00F520C6">
      <w:pPr>
        <w:pStyle w:val="Default"/>
        <w:jc w:val="both"/>
      </w:pPr>
    </w:p>
    <w:p w:rsidR="00EE744C" w:rsidRPr="00510130" w:rsidRDefault="00EE744C" w:rsidP="00F520C6">
      <w:pPr>
        <w:pStyle w:val="CM21"/>
        <w:jc w:val="both"/>
        <w:rPr>
          <w:color w:val="000000"/>
        </w:rPr>
      </w:pPr>
      <w:r w:rsidRPr="00510130">
        <w:rPr>
          <w:b/>
          <w:color w:val="000000"/>
        </w:rPr>
        <w:t>ARTÍCULO 17</w:t>
      </w:r>
      <w:r w:rsidRPr="00510130">
        <w:rPr>
          <w:color w:val="000000"/>
        </w:rPr>
        <w:t xml:space="preserve"> Los equipos participantes deberán traer su material, ya prefabricado y elaborado únicamente para su instalación. No se permite el uso de solventes así como pintar o clavar directamente sobre el stand. </w:t>
      </w:r>
    </w:p>
    <w:p w:rsidR="00EE744C" w:rsidRPr="00510130" w:rsidRDefault="00EE744C" w:rsidP="00F520C6">
      <w:pPr>
        <w:pStyle w:val="Default"/>
        <w:jc w:val="both"/>
      </w:pPr>
    </w:p>
    <w:p w:rsidR="00EE744C" w:rsidRPr="00510130" w:rsidRDefault="00EE744C" w:rsidP="00F520C6">
      <w:pPr>
        <w:pStyle w:val="CM21"/>
        <w:jc w:val="both"/>
        <w:rPr>
          <w:color w:val="000000"/>
        </w:rPr>
      </w:pPr>
      <w:r w:rsidRPr="00510130">
        <w:rPr>
          <w:b/>
          <w:color w:val="000000"/>
        </w:rPr>
        <w:t>ARTÍCULO 18</w:t>
      </w:r>
      <w:r w:rsidRPr="00510130">
        <w:rPr>
          <w:color w:val="000000"/>
        </w:rPr>
        <w:t xml:space="preserve"> Cualquier daño provocado a las instalaciones o sus inmuebles deberán ser cubiertos por la (s) Institución (es) responsable (s). </w:t>
      </w:r>
    </w:p>
    <w:p w:rsidR="00EE744C" w:rsidRPr="00510130" w:rsidRDefault="00EE744C" w:rsidP="00F520C6">
      <w:pPr>
        <w:pStyle w:val="Default"/>
        <w:jc w:val="both"/>
      </w:pPr>
    </w:p>
    <w:p w:rsidR="00EE744C" w:rsidRPr="00510130" w:rsidRDefault="00EE744C" w:rsidP="00F520C6">
      <w:pPr>
        <w:pStyle w:val="CM23"/>
        <w:jc w:val="both"/>
      </w:pPr>
      <w:r w:rsidRPr="00510130">
        <w:rPr>
          <w:b/>
          <w:color w:val="000000"/>
        </w:rPr>
        <w:t>ARTÍCULO 19</w:t>
      </w:r>
      <w:r w:rsidRPr="00510130">
        <w:rPr>
          <w:color w:val="000000"/>
        </w:rPr>
        <w:t xml:space="preserve"> Dentro de la decoración del stand debe existir una identidad del producto o servicio. </w:t>
      </w:r>
    </w:p>
    <w:p w:rsidR="00726F64" w:rsidRPr="00510130" w:rsidRDefault="00726F64" w:rsidP="00F520C6">
      <w:pPr>
        <w:pStyle w:val="Default"/>
        <w:jc w:val="both"/>
      </w:pPr>
    </w:p>
    <w:p w:rsidR="00EE744C" w:rsidRPr="00510130" w:rsidRDefault="00207A80" w:rsidP="00F520C6">
      <w:pPr>
        <w:pStyle w:val="CM5"/>
        <w:jc w:val="both"/>
        <w:rPr>
          <w:b/>
          <w:color w:val="000000"/>
        </w:rPr>
      </w:pPr>
      <w:r w:rsidRPr="00510130">
        <w:rPr>
          <w:b/>
          <w:color w:val="000000"/>
        </w:rPr>
        <w:t>Serán causas de descalificación</w:t>
      </w:r>
      <w:r w:rsidR="00EE744C" w:rsidRPr="00510130">
        <w:rPr>
          <w:b/>
          <w:color w:val="000000"/>
        </w:rPr>
        <w:t>:</w:t>
      </w:r>
    </w:p>
    <w:p w:rsidR="00EE744C" w:rsidRPr="00510130" w:rsidRDefault="00107284" w:rsidP="00F520C6">
      <w:pPr>
        <w:pStyle w:val="Default"/>
        <w:numPr>
          <w:ilvl w:val="0"/>
          <w:numId w:val="5"/>
        </w:numPr>
        <w:jc w:val="both"/>
      </w:pPr>
      <w:r w:rsidRPr="00510130">
        <w:t xml:space="preserve">No </w:t>
      </w:r>
      <w:r w:rsidR="00DB2FA4" w:rsidRPr="00510130">
        <w:t xml:space="preserve">presentarse los </w:t>
      </w:r>
      <w:r w:rsidRPr="00510130">
        <w:t xml:space="preserve">días </w:t>
      </w:r>
      <w:r w:rsidR="00EE744C" w:rsidRPr="00510130">
        <w:t>del evento e incumplir con los requisitos establecidos.</w:t>
      </w:r>
    </w:p>
    <w:p w:rsidR="00EE744C" w:rsidRPr="00510130" w:rsidRDefault="00EE744C" w:rsidP="00F520C6">
      <w:pPr>
        <w:pStyle w:val="Default"/>
        <w:numPr>
          <w:ilvl w:val="0"/>
          <w:numId w:val="5"/>
        </w:numPr>
        <w:jc w:val="both"/>
      </w:pPr>
      <w:r w:rsidRPr="00510130">
        <w:t>No apegarse al reglamento.</w:t>
      </w:r>
    </w:p>
    <w:p w:rsidR="00EE744C" w:rsidRPr="00510130" w:rsidRDefault="00EE744C" w:rsidP="00F520C6">
      <w:pPr>
        <w:pStyle w:val="Default"/>
        <w:numPr>
          <w:ilvl w:val="0"/>
          <w:numId w:val="5"/>
        </w:numPr>
        <w:jc w:val="both"/>
      </w:pPr>
      <w:r w:rsidRPr="00510130">
        <w:t xml:space="preserve">No respetar el lugar asignado </w:t>
      </w:r>
    </w:p>
    <w:p w:rsidR="00EE744C" w:rsidRPr="00510130" w:rsidRDefault="00EE744C" w:rsidP="00F520C6">
      <w:pPr>
        <w:pStyle w:val="Default"/>
        <w:numPr>
          <w:ilvl w:val="0"/>
          <w:numId w:val="5"/>
        </w:numPr>
        <w:ind w:left="709" w:hanging="709"/>
        <w:jc w:val="both"/>
      </w:pPr>
      <w:r w:rsidRPr="00510130">
        <w:rPr>
          <w:color w:val="auto"/>
        </w:rPr>
        <w:t>Falta de respeto a los expositores o algún miembro del Comité Organizador         o jurado calificador</w:t>
      </w:r>
      <w:r w:rsidRPr="00510130">
        <w:t>.</w:t>
      </w:r>
    </w:p>
    <w:p w:rsidR="00EE744C" w:rsidRPr="00510130" w:rsidRDefault="00EE744C" w:rsidP="00F520C6">
      <w:pPr>
        <w:pStyle w:val="Default"/>
        <w:numPr>
          <w:ilvl w:val="0"/>
          <w:numId w:val="5"/>
        </w:numPr>
        <w:jc w:val="both"/>
      </w:pPr>
      <w:r w:rsidRPr="00510130">
        <w:t>El alterar el orden del evento</w:t>
      </w:r>
      <w:r w:rsidR="002152E2" w:rsidRPr="00510130">
        <w:t>.</w:t>
      </w:r>
    </w:p>
    <w:p w:rsidR="00F45250" w:rsidRPr="00510130" w:rsidRDefault="00EE744C" w:rsidP="00F520C6">
      <w:pPr>
        <w:pStyle w:val="Default"/>
        <w:numPr>
          <w:ilvl w:val="0"/>
          <w:numId w:val="5"/>
        </w:numPr>
        <w:jc w:val="both"/>
      </w:pPr>
      <w:r w:rsidRPr="00510130">
        <w:t>El mal uso del equipo e instalaciones</w:t>
      </w:r>
      <w:r w:rsidR="003C41DF" w:rsidRPr="00510130">
        <w:t>.</w:t>
      </w:r>
    </w:p>
    <w:p w:rsidR="00107284" w:rsidRPr="00510130" w:rsidRDefault="00107284" w:rsidP="00671916">
      <w:pPr>
        <w:pStyle w:val="Default"/>
        <w:spacing w:line="360" w:lineRule="auto"/>
        <w:jc w:val="both"/>
        <w:rPr>
          <w:b/>
        </w:rPr>
      </w:pPr>
    </w:p>
    <w:p w:rsidR="00F520C6" w:rsidRPr="00510130" w:rsidRDefault="00F520C6" w:rsidP="00671916">
      <w:pPr>
        <w:pStyle w:val="Default"/>
        <w:spacing w:line="360" w:lineRule="auto"/>
        <w:jc w:val="both"/>
        <w:rPr>
          <w:b/>
        </w:rPr>
      </w:pPr>
    </w:p>
    <w:p w:rsidR="00F520C6" w:rsidRPr="00510130" w:rsidRDefault="00F520C6" w:rsidP="00671916">
      <w:pPr>
        <w:pStyle w:val="Default"/>
        <w:spacing w:line="360" w:lineRule="auto"/>
        <w:jc w:val="both"/>
        <w:rPr>
          <w:b/>
        </w:rPr>
      </w:pPr>
    </w:p>
    <w:p w:rsidR="00F520C6" w:rsidRPr="00510130" w:rsidRDefault="00F520C6" w:rsidP="00671916">
      <w:pPr>
        <w:pStyle w:val="Default"/>
        <w:spacing w:line="360" w:lineRule="auto"/>
        <w:jc w:val="both"/>
        <w:rPr>
          <w:b/>
        </w:rPr>
      </w:pPr>
    </w:p>
    <w:p w:rsidR="00EE744C" w:rsidRPr="00510130" w:rsidRDefault="00EE744C" w:rsidP="00671916">
      <w:pPr>
        <w:pStyle w:val="Default"/>
        <w:spacing w:line="360" w:lineRule="auto"/>
        <w:jc w:val="both"/>
        <w:rPr>
          <w:b/>
        </w:rPr>
      </w:pPr>
      <w:r w:rsidRPr="00510130">
        <w:rPr>
          <w:b/>
        </w:rPr>
        <w:t>GENERALIDADES</w:t>
      </w:r>
      <w:r w:rsidR="00C53F7E" w:rsidRPr="00510130">
        <w:rPr>
          <w:b/>
        </w:rPr>
        <w:t xml:space="preserve"> Y RECOMENDACIONES</w:t>
      </w:r>
      <w:r w:rsidRPr="00510130">
        <w:rPr>
          <w:b/>
        </w:rPr>
        <w:t>:</w:t>
      </w:r>
    </w:p>
    <w:p w:rsidR="00DE4555" w:rsidRPr="00510130" w:rsidRDefault="00DE4555" w:rsidP="00D57628">
      <w:pPr>
        <w:pStyle w:val="CM24"/>
        <w:spacing w:after="200" w:line="360" w:lineRule="auto"/>
        <w:jc w:val="both"/>
        <w:rPr>
          <w:color w:val="000000"/>
        </w:rPr>
      </w:pPr>
    </w:p>
    <w:p w:rsidR="00EE744C" w:rsidRPr="00510130" w:rsidRDefault="00EE744C" w:rsidP="00D57628">
      <w:pPr>
        <w:pStyle w:val="CM24"/>
        <w:spacing w:after="200" w:line="360" w:lineRule="auto"/>
        <w:jc w:val="both"/>
        <w:rPr>
          <w:color w:val="000000"/>
        </w:rPr>
      </w:pPr>
      <w:r w:rsidRPr="00510130">
        <w:rPr>
          <w:color w:val="000000"/>
        </w:rPr>
        <w:t>Ante cualquier imprevisto en la presente con</w:t>
      </w:r>
      <w:r w:rsidR="00107284" w:rsidRPr="00510130">
        <w:rPr>
          <w:color w:val="000000"/>
        </w:rPr>
        <w:t>vocatoria, la Coordinación Regional/ Nacional</w:t>
      </w:r>
      <w:r w:rsidRPr="00510130">
        <w:rPr>
          <w:color w:val="000000"/>
        </w:rPr>
        <w:t xml:space="preserve"> se reserva el derecho de subsanarlo en tiempo y forma. </w:t>
      </w:r>
    </w:p>
    <w:p w:rsidR="00C53F7E" w:rsidRPr="00510130" w:rsidRDefault="00C53F7E" w:rsidP="00D57628">
      <w:pPr>
        <w:pStyle w:val="Default"/>
        <w:spacing w:after="200" w:line="360" w:lineRule="auto"/>
      </w:pPr>
      <w:r w:rsidRPr="00510130">
        <w:t xml:space="preserve">Se sugiere que aquellos proyectos que sean factibles cuenten con un registro de marca o patente, que salvaguarde los derechos de los autores. </w:t>
      </w:r>
    </w:p>
    <w:p w:rsidR="00D56428" w:rsidRPr="00510130" w:rsidRDefault="00EE744C" w:rsidP="00D57628">
      <w:pPr>
        <w:pStyle w:val="CM15"/>
        <w:spacing w:after="200" w:line="360" w:lineRule="auto"/>
        <w:jc w:val="both"/>
        <w:rPr>
          <w:color w:val="000000"/>
        </w:rPr>
      </w:pPr>
      <w:r w:rsidRPr="00510130">
        <w:rPr>
          <w:color w:val="000000"/>
        </w:rPr>
        <w:t xml:space="preserve">Para mayores informes </w:t>
      </w:r>
      <w:r w:rsidR="00D56428" w:rsidRPr="00510130">
        <w:rPr>
          <w:color w:val="000000"/>
        </w:rPr>
        <w:t>en</w:t>
      </w:r>
      <w:r w:rsidR="005E2E5B" w:rsidRPr="00510130">
        <w:rPr>
          <w:color w:val="000000"/>
        </w:rPr>
        <w:t xml:space="preserve"> </w:t>
      </w:r>
      <w:r w:rsidR="00D56428" w:rsidRPr="00510130">
        <w:rPr>
          <w:color w:val="000000"/>
        </w:rPr>
        <w:t xml:space="preserve">los eventos regionales </w:t>
      </w:r>
      <w:r w:rsidRPr="00510130">
        <w:rPr>
          <w:color w:val="000000"/>
        </w:rPr>
        <w:t xml:space="preserve">comunicarse </w:t>
      </w:r>
      <w:r w:rsidR="005F631A" w:rsidRPr="00510130">
        <w:rPr>
          <w:color w:val="000000"/>
        </w:rPr>
        <w:t>a la</w:t>
      </w:r>
      <w:r w:rsidR="00D56428" w:rsidRPr="00510130">
        <w:rPr>
          <w:color w:val="000000"/>
        </w:rPr>
        <w:t xml:space="preserve"> Coordinación </w:t>
      </w:r>
      <w:r w:rsidR="005F631A" w:rsidRPr="00510130">
        <w:rPr>
          <w:color w:val="000000"/>
        </w:rPr>
        <w:t>Regional</w:t>
      </w:r>
      <w:r w:rsidR="005D2B48" w:rsidRPr="00510130">
        <w:rPr>
          <w:color w:val="000000"/>
        </w:rPr>
        <w:t xml:space="preserve"> </w:t>
      </w:r>
      <w:r w:rsidR="00BC4FD0" w:rsidRPr="00510130">
        <w:rPr>
          <w:color w:val="000000"/>
        </w:rPr>
        <w:t>E</w:t>
      </w:r>
      <w:r w:rsidR="007877C8" w:rsidRPr="00510130">
        <w:rPr>
          <w:color w:val="000000"/>
        </w:rPr>
        <w:t>mpresa</w:t>
      </w:r>
      <w:r w:rsidR="00BC4FD0" w:rsidRPr="00510130">
        <w:rPr>
          <w:color w:val="000000"/>
        </w:rPr>
        <w:t xml:space="preserve"> Universidad</w:t>
      </w:r>
      <w:r w:rsidR="00D56428" w:rsidRPr="00510130">
        <w:rPr>
          <w:color w:val="000000"/>
        </w:rPr>
        <w:t xml:space="preserve"> de la </w:t>
      </w:r>
      <w:r w:rsidR="005F631A" w:rsidRPr="00510130">
        <w:rPr>
          <w:color w:val="000000"/>
        </w:rPr>
        <w:t>zona</w:t>
      </w:r>
      <w:r w:rsidR="005D2B48" w:rsidRPr="00510130">
        <w:rPr>
          <w:color w:val="000000"/>
        </w:rPr>
        <w:t xml:space="preserve"> </w:t>
      </w:r>
      <w:r w:rsidR="009B7406" w:rsidRPr="00510130">
        <w:rPr>
          <w:color w:val="000000"/>
        </w:rPr>
        <w:t xml:space="preserve">IV </w:t>
      </w:r>
      <w:r w:rsidR="005F631A" w:rsidRPr="00510130">
        <w:rPr>
          <w:color w:val="000000"/>
        </w:rPr>
        <w:t xml:space="preserve">con </w:t>
      </w:r>
      <w:r w:rsidR="007877C8" w:rsidRPr="00510130">
        <w:rPr>
          <w:b/>
          <w:color w:val="000000"/>
        </w:rPr>
        <w:t xml:space="preserve">M.A. </w:t>
      </w:r>
      <w:r w:rsidR="009B7406" w:rsidRPr="00510130">
        <w:rPr>
          <w:b/>
          <w:color w:val="000000"/>
        </w:rPr>
        <w:t>ROBERTO GODINEZ RAMIREZ, Coordinador</w:t>
      </w:r>
      <w:r w:rsidR="007877C8" w:rsidRPr="00510130">
        <w:rPr>
          <w:b/>
          <w:color w:val="000000"/>
        </w:rPr>
        <w:t xml:space="preserve"> Regional Universidad</w:t>
      </w:r>
      <w:r w:rsidR="009B7406" w:rsidRPr="00510130">
        <w:rPr>
          <w:b/>
          <w:color w:val="000000"/>
        </w:rPr>
        <w:t>-Empresa Zona IV</w:t>
      </w:r>
      <w:r w:rsidR="00BC4FD0" w:rsidRPr="00510130">
        <w:rPr>
          <w:b/>
          <w:color w:val="000000"/>
        </w:rPr>
        <w:t xml:space="preserve"> ANFECA</w:t>
      </w:r>
      <w:r w:rsidR="005F631A" w:rsidRPr="00510130">
        <w:rPr>
          <w:b/>
          <w:color w:val="000000"/>
        </w:rPr>
        <w:t xml:space="preserve">, </w:t>
      </w:r>
      <w:r w:rsidR="00BC4FD0" w:rsidRPr="00510130">
        <w:rPr>
          <w:b/>
          <w:color w:val="000000"/>
        </w:rPr>
        <w:t xml:space="preserve">al </w:t>
      </w:r>
      <w:r w:rsidR="005F631A" w:rsidRPr="00510130">
        <w:rPr>
          <w:b/>
          <w:color w:val="000000"/>
        </w:rPr>
        <w:t>teléfono</w:t>
      </w:r>
      <w:r w:rsidR="009B7406" w:rsidRPr="00510130">
        <w:rPr>
          <w:b/>
          <w:color w:val="000000"/>
        </w:rPr>
        <w:t xml:space="preserve"> 01 352 126-58-00 EXT. 4124</w:t>
      </w:r>
      <w:r w:rsidR="00003B5B" w:rsidRPr="00510130">
        <w:rPr>
          <w:b/>
          <w:color w:val="000000"/>
        </w:rPr>
        <w:t xml:space="preserve"> </w:t>
      </w:r>
      <w:r w:rsidR="009B7406" w:rsidRPr="00510130">
        <w:rPr>
          <w:b/>
          <w:color w:val="000000"/>
        </w:rPr>
        <w:t>O</w:t>
      </w:r>
      <w:r w:rsidR="00003B5B" w:rsidRPr="00510130">
        <w:rPr>
          <w:b/>
          <w:color w:val="000000"/>
        </w:rPr>
        <w:t xml:space="preserve"> correo electrónico </w:t>
      </w:r>
      <w:r w:rsidR="009B7406" w:rsidRPr="00510130">
        <w:rPr>
          <w:b/>
          <w:color w:val="000000"/>
        </w:rPr>
        <w:t>roberto.godinez@univa.mx</w:t>
      </w:r>
      <w:r w:rsidR="00BC4FD0" w:rsidRPr="00510130">
        <w:rPr>
          <w:b/>
          <w:color w:val="000000"/>
        </w:rPr>
        <w:t xml:space="preserve"> </w:t>
      </w:r>
      <w:r w:rsidR="00E17D9A" w:rsidRPr="00510130">
        <w:rPr>
          <w:color w:val="000000"/>
        </w:rPr>
        <w:t xml:space="preserve">Universidad  del Valle de Atemajac, Plantel La Piedad </w:t>
      </w:r>
      <w:r w:rsidR="009B7406" w:rsidRPr="00510130">
        <w:rPr>
          <w:color w:val="000000"/>
        </w:rPr>
        <w:t xml:space="preserve">y/o a la institución sede, </w:t>
      </w:r>
      <w:r w:rsidR="00E17D9A" w:rsidRPr="00510130">
        <w:rPr>
          <w:color w:val="000000"/>
        </w:rPr>
        <w:t>Instituto Tecnológico de Estudios Superiores de Zamora con la</w:t>
      </w:r>
      <w:r w:rsidR="00E17D9A" w:rsidRPr="00510130">
        <w:rPr>
          <w:color w:val="000000"/>
          <w:sz w:val="28"/>
        </w:rPr>
        <w:t xml:space="preserve"> </w:t>
      </w:r>
      <w:r w:rsidR="00E17D9A" w:rsidRPr="00510130">
        <w:rPr>
          <w:color w:val="000000"/>
        </w:rPr>
        <w:t xml:space="preserve">MTRA. ADELINA SANDOVAL RODRÍGUEZ, al teléfono 013515200130 </w:t>
      </w:r>
      <w:r w:rsidR="00DE7094" w:rsidRPr="00510130">
        <w:rPr>
          <w:color w:val="000000"/>
        </w:rPr>
        <w:t xml:space="preserve"> EXT</w:t>
      </w:r>
      <w:r w:rsidR="00E17D9A" w:rsidRPr="00510130">
        <w:rPr>
          <w:color w:val="000000"/>
        </w:rPr>
        <w:t xml:space="preserve"> 1111</w:t>
      </w:r>
      <w:r w:rsidR="0073265F" w:rsidRPr="00510130">
        <w:rPr>
          <w:color w:val="000000"/>
        </w:rPr>
        <w:t xml:space="preserve"> o</w:t>
      </w:r>
      <w:r w:rsidR="00DE7094" w:rsidRPr="00510130">
        <w:rPr>
          <w:color w:val="000000"/>
        </w:rPr>
        <w:t xml:space="preserve"> correo electrónico </w:t>
      </w:r>
      <w:hyperlink r:id="rId14" w:history="1">
        <w:r w:rsidR="0068466E" w:rsidRPr="00510130">
          <w:rPr>
            <w:rStyle w:val="Hipervnculo"/>
          </w:rPr>
          <w:t>ade_itesz@yahoo.com.mx</w:t>
        </w:r>
      </w:hyperlink>
      <w:r w:rsidR="0068466E" w:rsidRPr="00510130">
        <w:rPr>
          <w:color w:val="000000"/>
        </w:rPr>
        <w:t xml:space="preserve"> , </w:t>
      </w:r>
      <w:r w:rsidR="0073265F" w:rsidRPr="00510130">
        <w:rPr>
          <w:color w:val="000000"/>
        </w:rPr>
        <w:t xml:space="preserve">o bien con el ING. FERNANDO MENDOZA GOMEZ EXT 1108 o correo electrónico </w:t>
      </w:r>
      <w:hyperlink r:id="rId15" w:history="1">
        <w:r w:rsidR="0073265F" w:rsidRPr="00510130">
          <w:rPr>
            <w:rStyle w:val="Hipervnculo"/>
          </w:rPr>
          <w:t>fernando.mendoza@gestionempresarial.net</w:t>
        </w:r>
      </w:hyperlink>
      <w:r w:rsidR="0073265F" w:rsidRPr="00510130">
        <w:rPr>
          <w:color w:val="000000"/>
        </w:rPr>
        <w:t xml:space="preserve"> </w:t>
      </w:r>
      <w:r w:rsidR="0068466E" w:rsidRPr="00510130">
        <w:rPr>
          <w:color w:val="000000"/>
        </w:rPr>
        <w:t>ubicación de las insta</w:t>
      </w:r>
      <w:r w:rsidR="0073265F" w:rsidRPr="00510130">
        <w:rPr>
          <w:color w:val="000000"/>
        </w:rPr>
        <w:t>laciones Km 7 Carretera Zamora L</w:t>
      </w:r>
      <w:r w:rsidR="0068466E" w:rsidRPr="00510130">
        <w:rPr>
          <w:color w:val="000000"/>
        </w:rPr>
        <w:t>a Piedad, Col El Sauz de Abajo en Zamora, Michoacán.</w:t>
      </w:r>
    </w:p>
    <w:p w:rsidR="001A41E6" w:rsidRDefault="00D56428" w:rsidP="00671916">
      <w:pPr>
        <w:spacing w:line="360" w:lineRule="auto"/>
        <w:jc w:val="both"/>
        <w:rPr>
          <w:rStyle w:val="Hipervnculo"/>
          <w:rFonts w:ascii="Arial" w:hAnsi="Arial" w:cs="Arial"/>
          <w:sz w:val="24"/>
          <w:szCs w:val="24"/>
        </w:rPr>
      </w:pPr>
      <w:r w:rsidRPr="00510130">
        <w:rPr>
          <w:rFonts w:ascii="Arial" w:hAnsi="Arial" w:cs="Arial"/>
          <w:color w:val="000000"/>
          <w:sz w:val="24"/>
          <w:szCs w:val="24"/>
        </w:rPr>
        <w:t>Par</w:t>
      </w:r>
      <w:r w:rsidR="00EE744C" w:rsidRPr="00510130">
        <w:rPr>
          <w:rFonts w:ascii="Arial" w:hAnsi="Arial" w:cs="Arial"/>
          <w:color w:val="000000"/>
          <w:sz w:val="24"/>
          <w:szCs w:val="24"/>
        </w:rPr>
        <w:t xml:space="preserve">a </w:t>
      </w:r>
      <w:r w:rsidRPr="00510130">
        <w:rPr>
          <w:rFonts w:ascii="Arial" w:hAnsi="Arial" w:cs="Arial"/>
          <w:color w:val="000000"/>
          <w:sz w:val="24"/>
          <w:szCs w:val="24"/>
        </w:rPr>
        <w:t>el evento naciona</w:t>
      </w:r>
      <w:r w:rsidR="00EE744C" w:rsidRPr="00510130">
        <w:rPr>
          <w:rFonts w:ascii="Arial" w:hAnsi="Arial" w:cs="Arial"/>
          <w:color w:val="000000"/>
          <w:sz w:val="24"/>
          <w:szCs w:val="24"/>
        </w:rPr>
        <w:t>l</w:t>
      </w:r>
      <w:r w:rsidR="00F520C6" w:rsidRPr="00510130">
        <w:rPr>
          <w:rFonts w:ascii="Arial" w:hAnsi="Arial" w:cs="Arial"/>
          <w:color w:val="000000"/>
          <w:sz w:val="24"/>
          <w:szCs w:val="24"/>
        </w:rPr>
        <w:t xml:space="preserve"> contactarse a la</w:t>
      </w:r>
      <w:r w:rsidR="00EE744C" w:rsidRPr="00510130">
        <w:rPr>
          <w:rFonts w:ascii="Arial" w:hAnsi="Arial" w:cs="Arial"/>
          <w:color w:val="000000"/>
          <w:sz w:val="24"/>
          <w:szCs w:val="24"/>
        </w:rPr>
        <w:t xml:space="preserve"> Coordinación N</w:t>
      </w:r>
      <w:r w:rsidR="00003B5B" w:rsidRPr="00510130">
        <w:rPr>
          <w:rFonts w:ascii="Arial" w:hAnsi="Arial" w:cs="Arial"/>
          <w:color w:val="000000"/>
          <w:sz w:val="24"/>
          <w:szCs w:val="24"/>
        </w:rPr>
        <w:t>acional Universidad</w:t>
      </w:r>
      <w:r w:rsidR="00F520C6" w:rsidRPr="00510130">
        <w:rPr>
          <w:rFonts w:ascii="Arial" w:hAnsi="Arial" w:cs="Arial"/>
          <w:color w:val="000000"/>
          <w:sz w:val="24"/>
          <w:szCs w:val="24"/>
        </w:rPr>
        <w:t>-</w:t>
      </w:r>
      <w:r w:rsidR="00003B5B" w:rsidRPr="00510130">
        <w:rPr>
          <w:rFonts w:ascii="Arial" w:hAnsi="Arial" w:cs="Arial"/>
          <w:color w:val="000000"/>
          <w:sz w:val="24"/>
          <w:szCs w:val="24"/>
        </w:rPr>
        <w:t>Empresa</w:t>
      </w:r>
      <w:r w:rsidR="00F520C6" w:rsidRPr="00510130">
        <w:rPr>
          <w:rFonts w:ascii="Arial" w:hAnsi="Arial" w:cs="Arial"/>
          <w:color w:val="000000"/>
          <w:sz w:val="24"/>
          <w:szCs w:val="24"/>
        </w:rPr>
        <w:t xml:space="preserve"> con el</w:t>
      </w:r>
      <w:r w:rsidR="005E2E5B" w:rsidRPr="00510130">
        <w:rPr>
          <w:rFonts w:ascii="Arial" w:hAnsi="Arial" w:cs="Arial"/>
          <w:color w:val="000000"/>
          <w:sz w:val="24"/>
          <w:szCs w:val="24"/>
        </w:rPr>
        <w:t xml:space="preserve"> </w:t>
      </w:r>
      <w:r w:rsidR="00F520C6" w:rsidRPr="00510130">
        <w:rPr>
          <w:rFonts w:ascii="Arial" w:hAnsi="Arial" w:cs="Arial"/>
          <w:b/>
          <w:color w:val="000000"/>
          <w:sz w:val="24"/>
          <w:szCs w:val="24"/>
        </w:rPr>
        <w:t>Mtro</w:t>
      </w:r>
      <w:r w:rsidR="00107284" w:rsidRPr="00510130">
        <w:rPr>
          <w:rFonts w:ascii="Arial" w:hAnsi="Arial" w:cs="Arial"/>
          <w:b/>
          <w:color w:val="000000"/>
          <w:sz w:val="24"/>
          <w:szCs w:val="24"/>
        </w:rPr>
        <w:t xml:space="preserve">. </w:t>
      </w:r>
      <w:r w:rsidR="00D57628" w:rsidRPr="00510130">
        <w:rPr>
          <w:rFonts w:ascii="Arial" w:hAnsi="Arial" w:cs="Arial"/>
          <w:b/>
          <w:color w:val="000000"/>
          <w:sz w:val="24"/>
          <w:szCs w:val="24"/>
        </w:rPr>
        <w:t>Miguel Alejandro Hernández González</w:t>
      </w:r>
      <w:r w:rsidR="00EE744C" w:rsidRPr="00510130">
        <w:rPr>
          <w:rFonts w:ascii="Arial" w:hAnsi="Arial" w:cs="Arial"/>
          <w:b/>
          <w:color w:val="000000"/>
          <w:sz w:val="24"/>
          <w:szCs w:val="24"/>
        </w:rPr>
        <w:t xml:space="preserve">, </w:t>
      </w:r>
      <w:r w:rsidR="00D57628" w:rsidRPr="00510130">
        <w:rPr>
          <w:rFonts w:ascii="Arial" w:hAnsi="Arial" w:cs="Arial"/>
          <w:color w:val="000000"/>
          <w:sz w:val="24"/>
          <w:szCs w:val="24"/>
        </w:rPr>
        <w:t>Coordinador de Incubadora de Negocios</w:t>
      </w:r>
      <w:r w:rsidR="00C53F7E" w:rsidRPr="00510130">
        <w:rPr>
          <w:rFonts w:ascii="Arial" w:hAnsi="Arial" w:cs="Arial"/>
          <w:color w:val="000000"/>
          <w:sz w:val="24"/>
          <w:szCs w:val="24"/>
        </w:rPr>
        <w:t xml:space="preserve">, </w:t>
      </w:r>
      <w:r w:rsidR="00EE744C" w:rsidRPr="00510130">
        <w:rPr>
          <w:rFonts w:ascii="Arial" w:hAnsi="Arial" w:cs="Arial"/>
          <w:color w:val="000000"/>
          <w:sz w:val="24"/>
          <w:szCs w:val="24"/>
        </w:rPr>
        <w:t>al t</w:t>
      </w:r>
      <w:r w:rsidR="00502794" w:rsidRPr="00510130">
        <w:rPr>
          <w:rFonts w:ascii="Arial" w:hAnsi="Arial" w:cs="Arial"/>
          <w:color w:val="000000"/>
          <w:sz w:val="24"/>
          <w:szCs w:val="24"/>
        </w:rPr>
        <w:t>elé</w:t>
      </w:r>
      <w:r w:rsidR="00D57628" w:rsidRPr="00510130">
        <w:rPr>
          <w:rFonts w:ascii="Arial" w:hAnsi="Arial" w:cs="Arial"/>
          <w:color w:val="000000"/>
          <w:sz w:val="24"/>
          <w:szCs w:val="24"/>
        </w:rPr>
        <w:t>fono 01 (322) 226 12 12 Ext. 3461</w:t>
      </w:r>
      <w:r w:rsidR="00EE744C" w:rsidRPr="00510130">
        <w:rPr>
          <w:rFonts w:ascii="Arial" w:hAnsi="Arial" w:cs="Arial"/>
          <w:color w:val="000000"/>
          <w:sz w:val="24"/>
          <w:szCs w:val="24"/>
        </w:rPr>
        <w:t xml:space="preserve">; o bien </w:t>
      </w:r>
      <w:r w:rsidR="00F520C6" w:rsidRPr="00510130">
        <w:rPr>
          <w:rFonts w:ascii="Arial" w:hAnsi="Arial" w:cs="Arial"/>
          <w:sz w:val="24"/>
          <w:szCs w:val="24"/>
        </w:rPr>
        <w:t>al</w:t>
      </w:r>
      <w:r w:rsidR="00EE744C" w:rsidRPr="00510130">
        <w:rPr>
          <w:rFonts w:ascii="Arial" w:hAnsi="Arial" w:cs="Arial"/>
          <w:sz w:val="24"/>
          <w:szCs w:val="24"/>
        </w:rPr>
        <w:t xml:space="preserve"> co</w:t>
      </w:r>
      <w:r w:rsidR="00F520C6" w:rsidRPr="00510130">
        <w:rPr>
          <w:rFonts w:ascii="Arial" w:hAnsi="Arial" w:cs="Arial"/>
          <w:sz w:val="24"/>
          <w:szCs w:val="24"/>
        </w:rPr>
        <w:t>rreo electrónico</w:t>
      </w:r>
      <w:hyperlink r:id="rId16" w:history="1">
        <w:r w:rsidR="00D57628" w:rsidRPr="00510130">
          <w:rPr>
            <w:rStyle w:val="Hipervnculo"/>
            <w:rFonts w:ascii="Arial" w:hAnsi="Arial" w:cs="Arial"/>
            <w:sz w:val="24"/>
            <w:szCs w:val="24"/>
          </w:rPr>
          <w:t>expo.emprendedores@univa.mx</w:t>
        </w:r>
      </w:hyperlink>
    </w:p>
    <w:p w:rsidR="001A41E6" w:rsidRDefault="001A41E6" w:rsidP="00671916">
      <w:pPr>
        <w:spacing w:line="360" w:lineRule="auto"/>
        <w:jc w:val="both"/>
        <w:rPr>
          <w:rStyle w:val="Hipervnculo"/>
          <w:rFonts w:ascii="Arial" w:hAnsi="Arial" w:cs="Arial"/>
          <w:sz w:val="24"/>
          <w:szCs w:val="24"/>
        </w:rPr>
      </w:pPr>
    </w:p>
    <w:p w:rsidR="001A41E6" w:rsidRDefault="001A41E6" w:rsidP="00671916">
      <w:pPr>
        <w:spacing w:line="360" w:lineRule="auto"/>
        <w:jc w:val="both"/>
        <w:rPr>
          <w:rStyle w:val="Hipervnculo"/>
          <w:rFonts w:ascii="Arial" w:hAnsi="Arial" w:cs="Arial"/>
          <w:sz w:val="24"/>
          <w:szCs w:val="24"/>
        </w:rPr>
      </w:pPr>
      <w:r>
        <w:rPr>
          <w:rStyle w:val="Hipervnculo"/>
          <w:rFonts w:ascii="Arial" w:hAnsi="Arial" w:cs="Arial"/>
          <w:sz w:val="24"/>
          <w:szCs w:val="24"/>
        </w:rPr>
        <w:t>SUGERENCIA DE HOTELES</w:t>
      </w:r>
    </w:p>
    <w:p w:rsidR="001A41E6" w:rsidRDefault="001A41E6" w:rsidP="001A41E6">
      <w:pPr>
        <w:rPr>
          <w:rFonts w:ascii="Century Gothic" w:hAnsi="Century Gothic" w:cs="Arial"/>
          <w:sz w:val="18"/>
          <w:szCs w:val="18"/>
        </w:rPr>
      </w:pPr>
    </w:p>
    <w:p w:rsidR="001A41E6" w:rsidRDefault="001A41E6" w:rsidP="001A41E6">
      <w:pPr>
        <w:rPr>
          <w:rFonts w:ascii="Century Gothic" w:hAnsi="Century Gothic" w:cs="Arial"/>
          <w:sz w:val="18"/>
          <w:szCs w:val="18"/>
        </w:rPr>
      </w:pPr>
    </w:p>
    <w:p w:rsidR="004948A6" w:rsidRDefault="004948A6" w:rsidP="001A41E6">
      <w:pPr>
        <w:rPr>
          <w:rFonts w:ascii="Century Gothic" w:hAnsi="Century Gothic" w:cs="Arial"/>
          <w:sz w:val="18"/>
          <w:szCs w:val="18"/>
        </w:rPr>
      </w:pPr>
    </w:p>
    <w:p w:rsidR="004948A6" w:rsidRDefault="004948A6" w:rsidP="001A41E6">
      <w:pPr>
        <w:rPr>
          <w:rFonts w:ascii="Century Gothic" w:hAnsi="Century Gothic" w:cs="Arial"/>
          <w:sz w:val="18"/>
          <w:szCs w:val="18"/>
        </w:rPr>
      </w:pPr>
      <w:bookmarkStart w:id="0" w:name="_GoBack"/>
      <w:bookmarkEnd w:id="0"/>
    </w:p>
    <w:p w:rsidR="004948A6" w:rsidRPr="00570DD0" w:rsidRDefault="004948A6" w:rsidP="001A41E6">
      <w:pPr>
        <w:rPr>
          <w:rFonts w:ascii="Century Gothic" w:hAnsi="Century Gothic" w:cs="Arial"/>
          <w:sz w:val="18"/>
          <w:szCs w:val="18"/>
        </w:rPr>
      </w:pPr>
    </w:p>
    <w:p w:rsidR="001A41E6" w:rsidRDefault="001A41E6" w:rsidP="001A41E6">
      <w:pPr>
        <w:pStyle w:val="Cuerpo"/>
        <w:jc w:val="center"/>
      </w:pPr>
      <w:r>
        <w:rPr>
          <w:b/>
          <w:bCs/>
          <w:lang w:val="es-ES_tradnl"/>
        </w:rPr>
        <w:t>COTIZACION DE HOSPEDAJE</w:t>
      </w:r>
    </w:p>
    <w:p w:rsidR="001A41E6" w:rsidRDefault="001A41E6" w:rsidP="001A41E6">
      <w:pPr>
        <w:pStyle w:val="Cuerpo"/>
        <w:jc w:val="both"/>
      </w:pPr>
      <w:r>
        <w:rPr>
          <w:b/>
          <w:bCs/>
          <w:noProof/>
          <w:bdr w:val="none" w:sz="0" w:space="0" w:color="auto"/>
        </w:rPr>
        <w:drawing>
          <wp:anchor distT="0" distB="0" distL="114300" distR="114300" simplePos="0" relativeHeight="251658240" behindDoc="1" locked="0" layoutInCell="1" allowOverlap="1" wp14:anchorId="06F5C181" wp14:editId="1D0D312E">
            <wp:simplePos x="0" y="0"/>
            <wp:positionH relativeFrom="margin">
              <wp:posOffset>1069312</wp:posOffset>
            </wp:positionH>
            <wp:positionV relativeFrom="margin">
              <wp:posOffset>181141</wp:posOffset>
            </wp:positionV>
            <wp:extent cx="1274048" cy="580445"/>
            <wp:effectExtent l="0" t="0" r="0" b="0"/>
            <wp:wrapNone/>
            <wp:docPr id="4" name="Imagen 4" descr="Hojas membretadas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Hojas membretadas2-11"/>
                    <pic:cNvPicPr>
                      <a:picLocks noChangeAspect="1" noChangeArrowheads="1"/>
                    </pic:cNvPicPr>
                  </pic:nvPicPr>
                  <pic:blipFill rotWithShape="1">
                    <a:blip r:embed="rId17">
                      <a:extLst>
                        <a:ext uri="{28A0092B-C50C-407E-A947-70E740481C1C}">
                          <a14:useLocalDpi xmlns:a14="http://schemas.microsoft.com/office/drawing/2010/main" val="0"/>
                        </a:ext>
                      </a:extLst>
                    </a:blip>
                    <a:srcRect l="15136" t="91275" r="69459" b="3294"/>
                    <a:stretch/>
                  </pic:blipFill>
                  <pic:spPr bwMode="auto">
                    <a:xfrm>
                      <a:off x="0" y="0"/>
                      <a:ext cx="1274048" cy="580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41E6" w:rsidRDefault="001A41E6" w:rsidP="001A41E6">
      <w:pPr>
        <w:pStyle w:val="Cuerpo"/>
        <w:jc w:val="both"/>
        <w:rPr>
          <w:lang w:val="nl-NL"/>
        </w:rPr>
      </w:pPr>
    </w:p>
    <w:p w:rsidR="001A41E6" w:rsidRDefault="001A41E6" w:rsidP="001A41E6">
      <w:pPr>
        <w:pStyle w:val="Cuerpo"/>
        <w:jc w:val="right"/>
      </w:pPr>
      <w:r>
        <w:t>REF: EXPO EMPRENDE REGIONAL ANFECA</w:t>
      </w:r>
    </w:p>
    <w:p w:rsidR="001A41E6" w:rsidRDefault="001A41E6" w:rsidP="001A41E6">
      <w:pPr>
        <w:pStyle w:val="Cuerpo"/>
        <w:jc w:val="both"/>
      </w:pPr>
    </w:p>
    <w:p w:rsidR="001A41E6" w:rsidRDefault="001A41E6" w:rsidP="001A41E6">
      <w:pPr>
        <w:pStyle w:val="Cuerpo"/>
        <w:jc w:val="both"/>
      </w:pPr>
      <w:r>
        <w:rPr>
          <w:lang w:val="es-ES_tradnl"/>
        </w:rPr>
        <w:t xml:space="preserve">Tarifa neta no </w:t>
      </w:r>
      <w:proofErr w:type="spellStart"/>
      <w:r>
        <w:rPr>
          <w:lang w:val="es-ES_tradnl"/>
        </w:rPr>
        <w:t>comisionable</w:t>
      </w:r>
      <w:proofErr w:type="spellEnd"/>
      <w:r>
        <w:rPr>
          <w:lang w:val="es-ES_tradnl"/>
        </w:rPr>
        <w:t>, cotizada en pesos por habitación por noche.</w:t>
      </w:r>
    </w:p>
    <w:tbl>
      <w:tblPr>
        <w:tblpPr w:leftFromText="141" w:rightFromText="141" w:vertAnchor="text" w:horzAnchor="margin" w:tblpY="150"/>
        <w:tblW w:w="10519" w:type="dxa"/>
        <w:tblLayout w:type="fixed"/>
        <w:tblCellMar>
          <w:left w:w="70" w:type="dxa"/>
          <w:right w:w="70" w:type="dxa"/>
        </w:tblCellMar>
        <w:tblLook w:val="04A0" w:firstRow="1" w:lastRow="0" w:firstColumn="1" w:lastColumn="0" w:noHBand="0" w:noVBand="1"/>
      </w:tblPr>
      <w:tblGrid>
        <w:gridCol w:w="4219"/>
        <w:gridCol w:w="1166"/>
        <w:gridCol w:w="1749"/>
        <w:gridCol w:w="3385"/>
      </w:tblGrid>
      <w:tr w:rsidR="001A41E6" w:rsidTr="00E6395C">
        <w:trPr>
          <w:trHeight w:val="577"/>
        </w:trPr>
        <w:tc>
          <w:tcPr>
            <w:tcW w:w="4219" w:type="dxa"/>
            <w:tcBorders>
              <w:top w:val="single" w:sz="8" w:space="0" w:color="auto"/>
              <w:left w:val="single" w:sz="8" w:space="0" w:color="auto"/>
              <w:bottom w:val="single" w:sz="18" w:space="0" w:color="auto"/>
              <w:right w:val="single" w:sz="4" w:space="0" w:color="auto"/>
            </w:tcBorders>
            <w:shd w:val="clear" w:color="auto" w:fill="FFFFFF"/>
            <w:hideMark/>
          </w:tcPr>
          <w:p w:rsidR="001A41E6" w:rsidRDefault="001A41E6" w:rsidP="00E6395C">
            <w:pPr>
              <w:jc w:val="center"/>
              <w:rPr>
                <w:rFonts w:ascii="Century Gothic" w:hAnsi="Century Gothic" w:cs="Arial"/>
                <w:b/>
                <w:bCs/>
                <w:sz w:val="18"/>
                <w:szCs w:val="18"/>
              </w:rPr>
            </w:pPr>
          </w:p>
          <w:p w:rsidR="001A41E6" w:rsidRDefault="001A41E6" w:rsidP="00E6395C">
            <w:pPr>
              <w:jc w:val="center"/>
              <w:rPr>
                <w:rFonts w:ascii="Century Gothic" w:hAnsi="Century Gothic" w:cs="Arial"/>
                <w:b/>
                <w:bCs/>
                <w:sz w:val="18"/>
                <w:szCs w:val="18"/>
              </w:rPr>
            </w:pPr>
            <w:r>
              <w:rPr>
                <w:rFonts w:ascii="Century Gothic" w:hAnsi="Century Gothic" w:cs="Arial"/>
                <w:b/>
                <w:bCs/>
                <w:sz w:val="18"/>
                <w:szCs w:val="18"/>
              </w:rPr>
              <w:t>Descripción</w:t>
            </w:r>
          </w:p>
        </w:tc>
        <w:tc>
          <w:tcPr>
            <w:tcW w:w="1166" w:type="dxa"/>
            <w:tcBorders>
              <w:top w:val="single" w:sz="8" w:space="0" w:color="auto"/>
              <w:left w:val="nil"/>
              <w:bottom w:val="single" w:sz="18" w:space="0" w:color="auto"/>
              <w:right w:val="single" w:sz="4" w:space="0" w:color="auto"/>
            </w:tcBorders>
            <w:shd w:val="clear" w:color="auto" w:fill="FFFFFF"/>
            <w:vAlign w:val="center"/>
            <w:hideMark/>
          </w:tcPr>
          <w:p w:rsidR="001A41E6" w:rsidRDefault="001A41E6" w:rsidP="00E6395C">
            <w:pPr>
              <w:jc w:val="center"/>
              <w:rPr>
                <w:rFonts w:ascii="Century Gothic" w:hAnsi="Century Gothic" w:cs="Arial"/>
                <w:b/>
                <w:bCs/>
                <w:sz w:val="18"/>
                <w:szCs w:val="18"/>
              </w:rPr>
            </w:pPr>
          </w:p>
          <w:p w:rsidR="001A41E6" w:rsidRDefault="001A41E6" w:rsidP="00E6395C">
            <w:pPr>
              <w:jc w:val="center"/>
              <w:rPr>
                <w:rFonts w:ascii="Century Gothic" w:hAnsi="Century Gothic" w:cs="Arial"/>
                <w:b/>
                <w:bCs/>
                <w:sz w:val="18"/>
                <w:szCs w:val="18"/>
              </w:rPr>
            </w:pPr>
            <w:r>
              <w:rPr>
                <w:rFonts w:ascii="Century Gothic" w:hAnsi="Century Gothic" w:cs="Arial"/>
                <w:b/>
                <w:bCs/>
                <w:sz w:val="18"/>
                <w:szCs w:val="18"/>
              </w:rPr>
              <w:t>Código</w:t>
            </w:r>
          </w:p>
        </w:tc>
        <w:tc>
          <w:tcPr>
            <w:tcW w:w="1749" w:type="dxa"/>
            <w:tcBorders>
              <w:top w:val="single" w:sz="8" w:space="0" w:color="auto"/>
              <w:left w:val="nil"/>
              <w:bottom w:val="single" w:sz="18" w:space="0" w:color="auto"/>
              <w:right w:val="single" w:sz="4" w:space="0" w:color="auto"/>
            </w:tcBorders>
            <w:shd w:val="clear" w:color="auto" w:fill="FFFFFF"/>
            <w:hideMark/>
          </w:tcPr>
          <w:p w:rsidR="001A41E6" w:rsidRDefault="001A41E6" w:rsidP="00E6395C">
            <w:pPr>
              <w:jc w:val="center"/>
              <w:rPr>
                <w:rFonts w:ascii="Century Gothic" w:hAnsi="Century Gothic" w:cs="Arial"/>
                <w:b/>
                <w:bCs/>
                <w:sz w:val="18"/>
                <w:szCs w:val="18"/>
              </w:rPr>
            </w:pPr>
          </w:p>
          <w:p w:rsidR="001A41E6" w:rsidRDefault="001A41E6" w:rsidP="00E6395C">
            <w:pPr>
              <w:jc w:val="center"/>
              <w:rPr>
                <w:rFonts w:ascii="Century Gothic" w:hAnsi="Century Gothic" w:cs="Arial"/>
                <w:b/>
                <w:bCs/>
                <w:sz w:val="18"/>
                <w:szCs w:val="18"/>
              </w:rPr>
            </w:pPr>
            <w:r>
              <w:rPr>
                <w:rFonts w:ascii="Century Gothic" w:hAnsi="Century Gothic" w:cs="Arial"/>
                <w:b/>
                <w:bCs/>
                <w:sz w:val="18"/>
                <w:szCs w:val="18"/>
              </w:rPr>
              <w:t>Tarifa Publica</w:t>
            </w:r>
          </w:p>
        </w:tc>
        <w:tc>
          <w:tcPr>
            <w:tcW w:w="3385" w:type="dxa"/>
            <w:tcBorders>
              <w:top w:val="single" w:sz="8" w:space="0" w:color="auto"/>
              <w:left w:val="nil"/>
              <w:bottom w:val="single" w:sz="18" w:space="0" w:color="auto"/>
              <w:right w:val="single" w:sz="4" w:space="0" w:color="auto"/>
            </w:tcBorders>
            <w:shd w:val="clear" w:color="auto" w:fill="FFFFFF"/>
          </w:tcPr>
          <w:p w:rsidR="001A41E6" w:rsidRDefault="001A41E6" w:rsidP="00E6395C">
            <w:pPr>
              <w:jc w:val="center"/>
              <w:rPr>
                <w:rFonts w:ascii="Century Gothic" w:hAnsi="Century Gothic" w:cs="Arial"/>
                <w:b/>
                <w:bCs/>
                <w:sz w:val="18"/>
                <w:szCs w:val="18"/>
              </w:rPr>
            </w:pPr>
          </w:p>
          <w:p w:rsidR="001A41E6" w:rsidRDefault="001A41E6" w:rsidP="00E6395C">
            <w:pPr>
              <w:jc w:val="center"/>
              <w:rPr>
                <w:rFonts w:ascii="Century Gothic" w:hAnsi="Century Gothic" w:cs="Arial"/>
                <w:b/>
                <w:bCs/>
                <w:sz w:val="18"/>
                <w:szCs w:val="18"/>
              </w:rPr>
            </w:pPr>
            <w:r>
              <w:rPr>
                <w:rFonts w:ascii="Century Gothic" w:hAnsi="Century Gothic" w:cs="Arial"/>
                <w:b/>
                <w:bCs/>
                <w:sz w:val="18"/>
                <w:szCs w:val="18"/>
              </w:rPr>
              <w:t>Tarifa especial grupo</w:t>
            </w:r>
          </w:p>
        </w:tc>
      </w:tr>
      <w:tr w:rsidR="001A41E6" w:rsidTr="00E6395C">
        <w:trPr>
          <w:trHeight w:val="177"/>
        </w:trPr>
        <w:tc>
          <w:tcPr>
            <w:tcW w:w="4219" w:type="dxa"/>
            <w:tcBorders>
              <w:top w:val="single" w:sz="4" w:space="0" w:color="auto"/>
              <w:left w:val="single" w:sz="4" w:space="0" w:color="auto"/>
              <w:bottom w:val="single" w:sz="4" w:space="0" w:color="auto"/>
              <w:right w:val="single" w:sz="4" w:space="0" w:color="auto"/>
            </w:tcBorders>
            <w:hideMark/>
          </w:tcPr>
          <w:p w:rsidR="001A41E6" w:rsidRDefault="001A41E6" w:rsidP="00E6395C">
            <w:pPr>
              <w:jc w:val="both"/>
              <w:rPr>
                <w:rFonts w:ascii="Century Gothic" w:hAnsi="Century Gothic" w:cs="Arial"/>
                <w:sz w:val="17"/>
                <w:szCs w:val="17"/>
              </w:rPr>
            </w:pPr>
            <w:r>
              <w:rPr>
                <w:rFonts w:ascii="Century Gothic" w:hAnsi="Century Gothic" w:cs="Arial"/>
                <w:sz w:val="17"/>
                <w:szCs w:val="17"/>
              </w:rPr>
              <w:t>Habitación Sencilla</w:t>
            </w:r>
          </w:p>
          <w:p w:rsidR="001A41E6" w:rsidRPr="00FA0BC1" w:rsidRDefault="001A41E6" w:rsidP="00E6395C">
            <w:pPr>
              <w:jc w:val="both"/>
              <w:rPr>
                <w:rFonts w:ascii="Century Gothic" w:hAnsi="Century Gothic" w:cs="Arial"/>
                <w:sz w:val="17"/>
                <w:szCs w:val="17"/>
              </w:rPr>
            </w:pPr>
            <w:r>
              <w:rPr>
                <w:rFonts w:ascii="Century Gothic" w:hAnsi="Century Gothic" w:cs="Arial"/>
                <w:sz w:val="17"/>
                <w:szCs w:val="17"/>
              </w:rPr>
              <w:t xml:space="preserve">1 Camas </w:t>
            </w:r>
            <w:proofErr w:type="spellStart"/>
            <w:r>
              <w:rPr>
                <w:rFonts w:ascii="Century Gothic" w:hAnsi="Century Gothic" w:cs="Arial"/>
                <w:sz w:val="17"/>
                <w:szCs w:val="17"/>
              </w:rPr>
              <w:t>Queen</w:t>
            </w:r>
            <w:proofErr w:type="spellEnd"/>
            <w:r>
              <w:rPr>
                <w:rFonts w:ascii="Century Gothic" w:hAnsi="Century Gothic" w:cs="Arial"/>
                <w:sz w:val="17"/>
                <w:szCs w:val="17"/>
              </w:rPr>
              <w:t xml:space="preserve"> –TARIFA 1 o 2 PAX</w:t>
            </w:r>
          </w:p>
        </w:tc>
        <w:tc>
          <w:tcPr>
            <w:tcW w:w="1166" w:type="dxa"/>
            <w:tcBorders>
              <w:top w:val="single" w:sz="4" w:space="0" w:color="auto"/>
              <w:left w:val="single" w:sz="4" w:space="0" w:color="auto"/>
              <w:bottom w:val="single" w:sz="4" w:space="0" w:color="auto"/>
              <w:right w:val="single" w:sz="4" w:space="0" w:color="auto"/>
            </w:tcBorders>
            <w:vAlign w:val="center"/>
            <w:hideMark/>
          </w:tcPr>
          <w:p w:rsidR="001A41E6" w:rsidRDefault="001A41E6" w:rsidP="00E6395C">
            <w:pPr>
              <w:rPr>
                <w:rFonts w:ascii="Century Gothic" w:hAnsi="Century Gothic" w:cs="Arial"/>
                <w:sz w:val="18"/>
                <w:szCs w:val="18"/>
              </w:rPr>
            </w:pPr>
            <w:r>
              <w:rPr>
                <w:rFonts w:ascii="Century Gothic" w:hAnsi="Century Gothic" w:cs="Arial"/>
                <w:sz w:val="18"/>
                <w:szCs w:val="18"/>
              </w:rPr>
              <w:t xml:space="preserve">      1181</w:t>
            </w:r>
          </w:p>
        </w:tc>
        <w:tc>
          <w:tcPr>
            <w:tcW w:w="1749" w:type="dxa"/>
            <w:tcBorders>
              <w:top w:val="single" w:sz="4" w:space="0" w:color="auto"/>
              <w:left w:val="single" w:sz="4" w:space="0" w:color="auto"/>
              <w:bottom w:val="single" w:sz="4" w:space="0" w:color="auto"/>
              <w:right w:val="single" w:sz="4" w:space="0" w:color="auto"/>
            </w:tcBorders>
            <w:vAlign w:val="center"/>
            <w:hideMark/>
          </w:tcPr>
          <w:p w:rsidR="001A41E6" w:rsidRDefault="001A41E6" w:rsidP="00E6395C">
            <w:pPr>
              <w:jc w:val="center"/>
              <w:rPr>
                <w:rFonts w:ascii="Century Gothic" w:hAnsi="Century Gothic" w:cs="Arial"/>
                <w:sz w:val="18"/>
                <w:szCs w:val="18"/>
              </w:rPr>
            </w:pPr>
            <w:r>
              <w:rPr>
                <w:rFonts w:ascii="Century Gothic" w:hAnsi="Century Gothic" w:cs="Arial"/>
                <w:sz w:val="18"/>
                <w:szCs w:val="18"/>
              </w:rPr>
              <w:t>$ 1,117.00</w:t>
            </w:r>
          </w:p>
        </w:tc>
        <w:tc>
          <w:tcPr>
            <w:tcW w:w="3385" w:type="dxa"/>
            <w:tcBorders>
              <w:top w:val="single" w:sz="4" w:space="0" w:color="auto"/>
              <w:left w:val="single" w:sz="4" w:space="0" w:color="auto"/>
              <w:bottom w:val="single" w:sz="4" w:space="0" w:color="auto"/>
              <w:right w:val="single" w:sz="4" w:space="0" w:color="auto"/>
            </w:tcBorders>
          </w:tcPr>
          <w:p w:rsidR="001A41E6" w:rsidRDefault="001A41E6" w:rsidP="00E6395C">
            <w:pPr>
              <w:jc w:val="center"/>
              <w:rPr>
                <w:rFonts w:ascii="Century Gothic" w:hAnsi="Century Gothic" w:cs="Arial"/>
                <w:sz w:val="18"/>
                <w:szCs w:val="18"/>
              </w:rPr>
            </w:pPr>
          </w:p>
          <w:p w:rsidR="001A41E6" w:rsidRDefault="001A41E6" w:rsidP="00E6395C">
            <w:pPr>
              <w:jc w:val="both"/>
              <w:rPr>
                <w:rFonts w:ascii="Century Gothic" w:hAnsi="Century Gothic" w:cs="Arial"/>
                <w:sz w:val="18"/>
                <w:szCs w:val="18"/>
              </w:rPr>
            </w:pPr>
            <w:r>
              <w:rPr>
                <w:rFonts w:ascii="Century Gothic" w:hAnsi="Century Gothic" w:cs="Arial"/>
                <w:sz w:val="18"/>
                <w:szCs w:val="18"/>
              </w:rPr>
              <w:t xml:space="preserve">                       $   750.00</w:t>
            </w:r>
          </w:p>
        </w:tc>
      </w:tr>
      <w:tr w:rsidR="001A41E6" w:rsidTr="00E6395C">
        <w:trPr>
          <w:trHeight w:val="177"/>
        </w:trPr>
        <w:tc>
          <w:tcPr>
            <w:tcW w:w="4219" w:type="dxa"/>
            <w:tcBorders>
              <w:top w:val="single" w:sz="4" w:space="0" w:color="auto"/>
              <w:left w:val="single" w:sz="4" w:space="0" w:color="auto"/>
              <w:bottom w:val="single" w:sz="4" w:space="0" w:color="auto"/>
              <w:right w:val="single" w:sz="4" w:space="0" w:color="auto"/>
            </w:tcBorders>
          </w:tcPr>
          <w:p w:rsidR="001A41E6" w:rsidRDefault="001A41E6" w:rsidP="00E6395C">
            <w:pPr>
              <w:jc w:val="both"/>
              <w:rPr>
                <w:rFonts w:ascii="Century Gothic" w:hAnsi="Century Gothic" w:cs="Arial"/>
                <w:sz w:val="17"/>
                <w:szCs w:val="17"/>
              </w:rPr>
            </w:pPr>
            <w:r>
              <w:rPr>
                <w:rFonts w:ascii="Century Gothic" w:hAnsi="Century Gothic" w:cs="Arial"/>
                <w:sz w:val="17"/>
                <w:szCs w:val="17"/>
              </w:rPr>
              <w:t>Habitación Doble</w:t>
            </w:r>
          </w:p>
          <w:p w:rsidR="001A41E6" w:rsidRDefault="001A41E6" w:rsidP="00E6395C">
            <w:pPr>
              <w:jc w:val="both"/>
              <w:rPr>
                <w:rFonts w:ascii="Century Gothic" w:hAnsi="Century Gothic" w:cs="Arial"/>
                <w:sz w:val="17"/>
                <w:szCs w:val="17"/>
              </w:rPr>
            </w:pPr>
            <w:r>
              <w:rPr>
                <w:rFonts w:ascii="Century Gothic" w:hAnsi="Century Gothic" w:cs="Arial"/>
                <w:sz w:val="17"/>
                <w:szCs w:val="17"/>
              </w:rPr>
              <w:t>2 Camas Matrimoniales –TARIFA 2 PAX</w:t>
            </w:r>
          </w:p>
        </w:tc>
        <w:tc>
          <w:tcPr>
            <w:tcW w:w="1166" w:type="dxa"/>
            <w:tcBorders>
              <w:top w:val="single" w:sz="4" w:space="0" w:color="auto"/>
              <w:left w:val="single" w:sz="4" w:space="0" w:color="auto"/>
              <w:bottom w:val="single" w:sz="4" w:space="0" w:color="auto"/>
              <w:right w:val="single" w:sz="4" w:space="0" w:color="auto"/>
            </w:tcBorders>
            <w:vAlign w:val="center"/>
          </w:tcPr>
          <w:p w:rsidR="001A41E6" w:rsidRDefault="001A41E6" w:rsidP="00E6395C">
            <w:pPr>
              <w:jc w:val="center"/>
              <w:rPr>
                <w:rFonts w:ascii="Century Gothic" w:hAnsi="Century Gothic" w:cs="Arial"/>
                <w:sz w:val="18"/>
                <w:szCs w:val="18"/>
              </w:rPr>
            </w:pPr>
            <w:r>
              <w:rPr>
                <w:rFonts w:ascii="Century Gothic" w:hAnsi="Century Gothic" w:cs="Arial"/>
                <w:sz w:val="18"/>
                <w:szCs w:val="18"/>
              </w:rPr>
              <w:t>1181</w:t>
            </w:r>
          </w:p>
        </w:tc>
        <w:tc>
          <w:tcPr>
            <w:tcW w:w="1749" w:type="dxa"/>
            <w:tcBorders>
              <w:top w:val="single" w:sz="4" w:space="0" w:color="auto"/>
              <w:left w:val="single" w:sz="4" w:space="0" w:color="auto"/>
              <w:bottom w:val="single" w:sz="4" w:space="0" w:color="auto"/>
              <w:right w:val="single" w:sz="4" w:space="0" w:color="auto"/>
            </w:tcBorders>
            <w:vAlign w:val="center"/>
          </w:tcPr>
          <w:p w:rsidR="001A41E6" w:rsidRDefault="001A41E6" w:rsidP="00E6395C">
            <w:pPr>
              <w:jc w:val="center"/>
              <w:rPr>
                <w:rFonts w:ascii="Century Gothic" w:hAnsi="Century Gothic" w:cs="Arial"/>
                <w:sz w:val="18"/>
                <w:szCs w:val="18"/>
              </w:rPr>
            </w:pPr>
            <w:r>
              <w:rPr>
                <w:rFonts w:ascii="Century Gothic" w:hAnsi="Century Gothic" w:cs="Arial"/>
                <w:sz w:val="18"/>
                <w:szCs w:val="18"/>
              </w:rPr>
              <w:t>$ 1,235.00</w:t>
            </w:r>
          </w:p>
        </w:tc>
        <w:tc>
          <w:tcPr>
            <w:tcW w:w="3385" w:type="dxa"/>
            <w:tcBorders>
              <w:top w:val="single" w:sz="4" w:space="0" w:color="auto"/>
              <w:left w:val="single" w:sz="4" w:space="0" w:color="auto"/>
              <w:bottom w:val="single" w:sz="4" w:space="0" w:color="auto"/>
              <w:right w:val="single" w:sz="4" w:space="0" w:color="auto"/>
            </w:tcBorders>
          </w:tcPr>
          <w:p w:rsidR="001A41E6" w:rsidRDefault="001A41E6" w:rsidP="00E6395C">
            <w:pPr>
              <w:rPr>
                <w:rFonts w:ascii="Century Gothic" w:hAnsi="Century Gothic" w:cs="Arial"/>
                <w:sz w:val="18"/>
                <w:szCs w:val="18"/>
              </w:rPr>
            </w:pPr>
            <w:r>
              <w:rPr>
                <w:rFonts w:ascii="Century Gothic" w:hAnsi="Century Gothic" w:cs="Arial"/>
                <w:sz w:val="18"/>
                <w:szCs w:val="18"/>
              </w:rPr>
              <w:t xml:space="preserve">      </w:t>
            </w:r>
          </w:p>
          <w:p w:rsidR="001A41E6" w:rsidRDefault="001A41E6" w:rsidP="00E6395C">
            <w:pPr>
              <w:rPr>
                <w:rFonts w:ascii="Century Gothic" w:hAnsi="Century Gothic" w:cs="Arial"/>
                <w:sz w:val="18"/>
                <w:szCs w:val="18"/>
              </w:rPr>
            </w:pPr>
            <w:r>
              <w:rPr>
                <w:rFonts w:ascii="Century Gothic" w:hAnsi="Century Gothic" w:cs="Arial"/>
                <w:sz w:val="18"/>
                <w:szCs w:val="18"/>
              </w:rPr>
              <w:t xml:space="preserve">                       $   850.00</w:t>
            </w:r>
          </w:p>
        </w:tc>
      </w:tr>
      <w:tr w:rsidR="001A41E6" w:rsidTr="00E6395C">
        <w:trPr>
          <w:trHeight w:val="177"/>
        </w:trPr>
        <w:tc>
          <w:tcPr>
            <w:tcW w:w="4219" w:type="dxa"/>
            <w:tcBorders>
              <w:top w:val="single" w:sz="4" w:space="0" w:color="auto"/>
              <w:left w:val="single" w:sz="4" w:space="0" w:color="auto"/>
              <w:bottom w:val="single" w:sz="4" w:space="0" w:color="auto"/>
              <w:right w:val="single" w:sz="4" w:space="0" w:color="auto"/>
            </w:tcBorders>
          </w:tcPr>
          <w:p w:rsidR="001A41E6" w:rsidRDefault="001A41E6" w:rsidP="00E6395C">
            <w:pPr>
              <w:jc w:val="both"/>
              <w:rPr>
                <w:rFonts w:ascii="Century Gothic" w:hAnsi="Century Gothic" w:cs="Arial"/>
                <w:sz w:val="17"/>
                <w:szCs w:val="17"/>
              </w:rPr>
            </w:pPr>
            <w:r>
              <w:rPr>
                <w:rFonts w:ascii="Century Gothic" w:hAnsi="Century Gothic" w:cs="Arial"/>
                <w:sz w:val="17"/>
                <w:szCs w:val="17"/>
              </w:rPr>
              <w:t>Habitación Triple</w:t>
            </w:r>
          </w:p>
          <w:p w:rsidR="001A41E6" w:rsidRDefault="001A41E6" w:rsidP="00E6395C">
            <w:pPr>
              <w:jc w:val="both"/>
              <w:rPr>
                <w:rFonts w:ascii="Century Gothic" w:hAnsi="Century Gothic" w:cs="Arial"/>
                <w:sz w:val="17"/>
                <w:szCs w:val="17"/>
              </w:rPr>
            </w:pPr>
            <w:r>
              <w:rPr>
                <w:rFonts w:ascii="Century Gothic" w:hAnsi="Century Gothic" w:cs="Arial"/>
                <w:sz w:val="17"/>
                <w:szCs w:val="17"/>
              </w:rPr>
              <w:t>2 Camas Matrimoniales –TARIFA 3 PAX</w:t>
            </w:r>
          </w:p>
        </w:tc>
        <w:tc>
          <w:tcPr>
            <w:tcW w:w="1166" w:type="dxa"/>
            <w:tcBorders>
              <w:top w:val="single" w:sz="4" w:space="0" w:color="auto"/>
              <w:left w:val="single" w:sz="4" w:space="0" w:color="auto"/>
              <w:bottom w:val="single" w:sz="4" w:space="0" w:color="auto"/>
              <w:right w:val="single" w:sz="4" w:space="0" w:color="auto"/>
            </w:tcBorders>
            <w:vAlign w:val="center"/>
          </w:tcPr>
          <w:p w:rsidR="001A41E6" w:rsidRDefault="001A41E6" w:rsidP="00E6395C">
            <w:pPr>
              <w:jc w:val="center"/>
              <w:rPr>
                <w:rFonts w:ascii="Century Gothic" w:hAnsi="Century Gothic" w:cs="Arial"/>
                <w:sz w:val="18"/>
                <w:szCs w:val="18"/>
              </w:rPr>
            </w:pPr>
            <w:r>
              <w:rPr>
                <w:rFonts w:ascii="Century Gothic" w:hAnsi="Century Gothic" w:cs="Arial"/>
                <w:sz w:val="18"/>
                <w:szCs w:val="18"/>
              </w:rPr>
              <w:t>1181</w:t>
            </w:r>
          </w:p>
        </w:tc>
        <w:tc>
          <w:tcPr>
            <w:tcW w:w="1749" w:type="dxa"/>
            <w:tcBorders>
              <w:top w:val="single" w:sz="4" w:space="0" w:color="auto"/>
              <w:left w:val="single" w:sz="4" w:space="0" w:color="auto"/>
              <w:bottom w:val="single" w:sz="4" w:space="0" w:color="auto"/>
              <w:right w:val="single" w:sz="4" w:space="0" w:color="auto"/>
            </w:tcBorders>
            <w:vAlign w:val="center"/>
          </w:tcPr>
          <w:p w:rsidR="001A41E6" w:rsidRDefault="001A41E6" w:rsidP="00E6395C">
            <w:pPr>
              <w:jc w:val="center"/>
              <w:rPr>
                <w:rFonts w:ascii="Century Gothic" w:hAnsi="Century Gothic" w:cs="Arial"/>
                <w:sz w:val="18"/>
                <w:szCs w:val="18"/>
              </w:rPr>
            </w:pPr>
            <w:r>
              <w:rPr>
                <w:rFonts w:ascii="Century Gothic" w:hAnsi="Century Gothic" w:cs="Arial"/>
                <w:sz w:val="18"/>
                <w:szCs w:val="18"/>
              </w:rPr>
              <w:t>$ 1,471.00</w:t>
            </w:r>
          </w:p>
        </w:tc>
        <w:tc>
          <w:tcPr>
            <w:tcW w:w="3385" w:type="dxa"/>
            <w:tcBorders>
              <w:top w:val="single" w:sz="4" w:space="0" w:color="auto"/>
              <w:left w:val="single" w:sz="4" w:space="0" w:color="auto"/>
              <w:bottom w:val="single" w:sz="4" w:space="0" w:color="auto"/>
              <w:right w:val="single" w:sz="4" w:space="0" w:color="auto"/>
            </w:tcBorders>
          </w:tcPr>
          <w:p w:rsidR="001A41E6" w:rsidRDefault="001A41E6" w:rsidP="00E6395C">
            <w:pPr>
              <w:rPr>
                <w:rFonts w:ascii="Century Gothic" w:hAnsi="Century Gothic" w:cs="Arial"/>
                <w:sz w:val="18"/>
                <w:szCs w:val="18"/>
              </w:rPr>
            </w:pPr>
            <w:r>
              <w:rPr>
                <w:rFonts w:ascii="Century Gothic" w:hAnsi="Century Gothic" w:cs="Arial"/>
                <w:sz w:val="18"/>
                <w:szCs w:val="18"/>
              </w:rPr>
              <w:t xml:space="preserve">                     </w:t>
            </w:r>
          </w:p>
          <w:p w:rsidR="001A41E6" w:rsidRDefault="001A41E6" w:rsidP="00E6395C">
            <w:pPr>
              <w:rPr>
                <w:rFonts w:ascii="Century Gothic" w:hAnsi="Century Gothic" w:cs="Arial"/>
                <w:sz w:val="18"/>
                <w:szCs w:val="18"/>
              </w:rPr>
            </w:pPr>
            <w:r>
              <w:rPr>
                <w:rFonts w:ascii="Century Gothic" w:hAnsi="Century Gothic" w:cs="Arial"/>
                <w:sz w:val="18"/>
                <w:szCs w:val="18"/>
              </w:rPr>
              <w:t xml:space="preserve">                       $   950.00</w:t>
            </w:r>
          </w:p>
        </w:tc>
      </w:tr>
      <w:tr w:rsidR="001A41E6" w:rsidTr="00E6395C">
        <w:trPr>
          <w:trHeight w:val="177"/>
        </w:trPr>
        <w:tc>
          <w:tcPr>
            <w:tcW w:w="4219" w:type="dxa"/>
            <w:tcBorders>
              <w:top w:val="single" w:sz="4" w:space="0" w:color="auto"/>
              <w:left w:val="single" w:sz="4" w:space="0" w:color="auto"/>
              <w:bottom w:val="single" w:sz="4" w:space="0" w:color="auto"/>
              <w:right w:val="single" w:sz="4" w:space="0" w:color="auto"/>
            </w:tcBorders>
          </w:tcPr>
          <w:p w:rsidR="001A41E6" w:rsidRDefault="001A41E6" w:rsidP="00E6395C">
            <w:pPr>
              <w:jc w:val="both"/>
              <w:rPr>
                <w:rFonts w:ascii="Century Gothic" w:hAnsi="Century Gothic" w:cs="Arial"/>
                <w:sz w:val="17"/>
                <w:szCs w:val="17"/>
              </w:rPr>
            </w:pPr>
            <w:r>
              <w:rPr>
                <w:rFonts w:ascii="Century Gothic" w:hAnsi="Century Gothic" w:cs="Arial"/>
                <w:sz w:val="17"/>
                <w:szCs w:val="17"/>
              </w:rPr>
              <w:t>Habitación Cuádruple</w:t>
            </w:r>
          </w:p>
          <w:p w:rsidR="001A41E6" w:rsidRDefault="001A41E6" w:rsidP="00E6395C">
            <w:pPr>
              <w:jc w:val="both"/>
              <w:rPr>
                <w:rFonts w:ascii="Century Gothic" w:hAnsi="Century Gothic" w:cs="Arial"/>
                <w:sz w:val="17"/>
                <w:szCs w:val="17"/>
              </w:rPr>
            </w:pPr>
            <w:r>
              <w:rPr>
                <w:rFonts w:ascii="Century Gothic" w:hAnsi="Century Gothic" w:cs="Arial"/>
                <w:sz w:val="17"/>
                <w:szCs w:val="17"/>
              </w:rPr>
              <w:t>2 Camas Matrimoniales –TARIFA 4 PAX</w:t>
            </w:r>
          </w:p>
          <w:p w:rsidR="001A41E6" w:rsidRDefault="001A41E6" w:rsidP="00E6395C">
            <w:pPr>
              <w:jc w:val="both"/>
              <w:rPr>
                <w:rFonts w:ascii="Century Gothic" w:hAnsi="Century Gothic" w:cs="Arial"/>
                <w:sz w:val="17"/>
                <w:szCs w:val="17"/>
              </w:rPr>
            </w:pPr>
          </w:p>
        </w:tc>
        <w:tc>
          <w:tcPr>
            <w:tcW w:w="1166" w:type="dxa"/>
            <w:tcBorders>
              <w:top w:val="single" w:sz="4" w:space="0" w:color="auto"/>
              <w:left w:val="single" w:sz="4" w:space="0" w:color="auto"/>
              <w:bottom w:val="single" w:sz="4" w:space="0" w:color="auto"/>
              <w:right w:val="single" w:sz="4" w:space="0" w:color="auto"/>
            </w:tcBorders>
            <w:vAlign w:val="center"/>
          </w:tcPr>
          <w:p w:rsidR="001A41E6" w:rsidRDefault="001A41E6" w:rsidP="00E6395C">
            <w:pPr>
              <w:jc w:val="center"/>
              <w:rPr>
                <w:rFonts w:ascii="Century Gothic" w:hAnsi="Century Gothic" w:cs="Arial"/>
                <w:sz w:val="18"/>
                <w:szCs w:val="18"/>
              </w:rPr>
            </w:pPr>
            <w:r>
              <w:rPr>
                <w:rFonts w:ascii="Century Gothic" w:hAnsi="Century Gothic" w:cs="Arial"/>
                <w:sz w:val="18"/>
                <w:szCs w:val="18"/>
              </w:rPr>
              <w:t>1181</w:t>
            </w:r>
          </w:p>
        </w:tc>
        <w:tc>
          <w:tcPr>
            <w:tcW w:w="1749" w:type="dxa"/>
            <w:tcBorders>
              <w:top w:val="single" w:sz="4" w:space="0" w:color="auto"/>
              <w:left w:val="single" w:sz="4" w:space="0" w:color="auto"/>
              <w:bottom w:val="single" w:sz="4" w:space="0" w:color="auto"/>
              <w:right w:val="single" w:sz="4" w:space="0" w:color="auto"/>
            </w:tcBorders>
            <w:vAlign w:val="center"/>
          </w:tcPr>
          <w:p w:rsidR="001A41E6" w:rsidRDefault="001A41E6" w:rsidP="00E6395C">
            <w:pPr>
              <w:jc w:val="center"/>
              <w:rPr>
                <w:rFonts w:ascii="Century Gothic" w:hAnsi="Century Gothic" w:cs="Arial"/>
                <w:sz w:val="18"/>
                <w:szCs w:val="18"/>
              </w:rPr>
            </w:pPr>
            <w:r>
              <w:rPr>
                <w:rFonts w:ascii="Century Gothic" w:hAnsi="Century Gothic" w:cs="Arial"/>
                <w:sz w:val="18"/>
                <w:szCs w:val="18"/>
              </w:rPr>
              <w:t>$ 1,707.00</w:t>
            </w:r>
          </w:p>
        </w:tc>
        <w:tc>
          <w:tcPr>
            <w:tcW w:w="3385" w:type="dxa"/>
            <w:tcBorders>
              <w:top w:val="single" w:sz="4" w:space="0" w:color="auto"/>
              <w:left w:val="single" w:sz="4" w:space="0" w:color="auto"/>
              <w:bottom w:val="single" w:sz="4" w:space="0" w:color="auto"/>
              <w:right w:val="single" w:sz="4" w:space="0" w:color="auto"/>
            </w:tcBorders>
          </w:tcPr>
          <w:p w:rsidR="001A41E6" w:rsidRDefault="001A41E6" w:rsidP="00E6395C">
            <w:pPr>
              <w:rPr>
                <w:rFonts w:ascii="Century Gothic" w:hAnsi="Century Gothic" w:cs="Arial"/>
                <w:sz w:val="18"/>
                <w:szCs w:val="18"/>
              </w:rPr>
            </w:pPr>
          </w:p>
          <w:p w:rsidR="001A41E6" w:rsidRDefault="001A41E6" w:rsidP="00E6395C">
            <w:pPr>
              <w:rPr>
                <w:rFonts w:ascii="Century Gothic" w:hAnsi="Century Gothic" w:cs="Arial"/>
                <w:sz w:val="18"/>
                <w:szCs w:val="18"/>
              </w:rPr>
            </w:pPr>
            <w:r>
              <w:rPr>
                <w:rFonts w:ascii="Century Gothic" w:hAnsi="Century Gothic" w:cs="Arial"/>
                <w:sz w:val="18"/>
                <w:szCs w:val="18"/>
              </w:rPr>
              <w:t xml:space="preserve">                      $ 1,050.00</w:t>
            </w:r>
          </w:p>
        </w:tc>
      </w:tr>
    </w:tbl>
    <w:p w:rsidR="001A41E6" w:rsidRPr="00F7150F" w:rsidRDefault="001A41E6" w:rsidP="001A41E6">
      <w:pPr>
        <w:jc w:val="both"/>
        <w:rPr>
          <w:rFonts w:ascii="Century Gothic" w:hAnsi="Century Gothic" w:cs="Arial"/>
          <w:sz w:val="17"/>
          <w:szCs w:val="17"/>
          <w:lang w:val="en-US"/>
        </w:rPr>
      </w:pPr>
      <w:r w:rsidRPr="00F7150F">
        <w:rPr>
          <w:rFonts w:ascii="Century Gothic" w:hAnsi="Century Gothic" w:cs="Arial"/>
          <w:sz w:val="17"/>
          <w:szCs w:val="17"/>
          <w:lang w:val="en-US"/>
        </w:rPr>
        <w:tab/>
      </w:r>
      <w:r w:rsidRPr="00F7150F">
        <w:rPr>
          <w:rFonts w:ascii="Century Gothic" w:hAnsi="Century Gothic" w:cs="Arial"/>
          <w:sz w:val="17"/>
          <w:szCs w:val="17"/>
          <w:lang w:val="en-US"/>
        </w:rPr>
        <w:tab/>
      </w:r>
    </w:p>
    <w:p w:rsidR="001A41E6" w:rsidRPr="00017A53" w:rsidRDefault="001A41E6" w:rsidP="001A41E6">
      <w:pPr>
        <w:pStyle w:val="Cuerpo"/>
        <w:jc w:val="both"/>
        <w:rPr>
          <w:b/>
          <w:bCs/>
          <w:sz w:val="16"/>
          <w:szCs w:val="16"/>
          <w:u w:val="single"/>
          <w:lang w:val="es-ES_tradnl"/>
        </w:rPr>
      </w:pPr>
      <w:r w:rsidRPr="00017A53">
        <w:rPr>
          <w:b/>
          <w:bCs/>
          <w:sz w:val="16"/>
          <w:szCs w:val="16"/>
          <w:u w:val="single"/>
          <w:lang w:val="es-ES_tradnl"/>
        </w:rPr>
        <w:t>TARIFAS CON IMPUESTOS INCLUIDOS</w:t>
      </w:r>
    </w:p>
    <w:p w:rsidR="001A41E6" w:rsidRDefault="001A41E6" w:rsidP="001A41E6">
      <w:pPr>
        <w:pStyle w:val="Cuerpo"/>
        <w:jc w:val="both"/>
        <w:rPr>
          <w:b/>
          <w:bCs/>
          <w:u w:val="single"/>
          <w:lang w:val="es-ES_tradnl"/>
        </w:rPr>
      </w:pPr>
    </w:p>
    <w:p w:rsidR="001A41E6" w:rsidRDefault="001A41E6" w:rsidP="001A41E6">
      <w:pPr>
        <w:pStyle w:val="Cuerpo"/>
        <w:jc w:val="both"/>
        <w:rPr>
          <w:b/>
          <w:bCs/>
          <w:u w:val="single"/>
        </w:rPr>
      </w:pPr>
      <w:r>
        <w:rPr>
          <w:b/>
          <w:bCs/>
          <w:u w:val="single"/>
          <w:lang w:val="es-ES_tradnl"/>
        </w:rPr>
        <w:t>Tarifa incluye</w:t>
      </w:r>
    </w:p>
    <w:p w:rsidR="001A41E6" w:rsidRDefault="001A41E6" w:rsidP="001A41E6">
      <w:pPr>
        <w:pStyle w:val="Cuerpo"/>
        <w:numPr>
          <w:ilvl w:val="0"/>
          <w:numId w:val="29"/>
        </w:numPr>
        <w:jc w:val="both"/>
        <w:rPr>
          <w:lang w:val="es-ES_tradnl"/>
        </w:rPr>
      </w:pPr>
      <w:r w:rsidRPr="00671984">
        <w:rPr>
          <w:lang w:val="es-ES_tradnl"/>
        </w:rPr>
        <w:t>Desayuno americano tipo buffet</w:t>
      </w:r>
    </w:p>
    <w:p w:rsidR="001A41E6" w:rsidRPr="00671984" w:rsidRDefault="001A41E6" w:rsidP="001A41E6">
      <w:pPr>
        <w:pStyle w:val="Cuerpo"/>
        <w:numPr>
          <w:ilvl w:val="0"/>
          <w:numId w:val="29"/>
        </w:numPr>
        <w:jc w:val="both"/>
        <w:rPr>
          <w:lang w:val="es-ES_tradnl"/>
        </w:rPr>
      </w:pPr>
      <w:r w:rsidRPr="00671984">
        <w:rPr>
          <w:lang w:val="es-ES_tradnl"/>
        </w:rPr>
        <w:t>Servicio de Transportación 10km a la redonda</w:t>
      </w:r>
      <w:r>
        <w:rPr>
          <w:lang w:val="es-ES_tradnl"/>
        </w:rPr>
        <w:t xml:space="preserve"> (programada)</w:t>
      </w:r>
    </w:p>
    <w:p w:rsidR="001A41E6" w:rsidRDefault="001A41E6" w:rsidP="001A41E6">
      <w:pPr>
        <w:pStyle w:val="Cuerpo"/>
        <w:numPr>
          <w:ilvl w:val="0"/>
          <w:numId w:val="29"/>
        </w:numPr>
        <w:jc w:val="both"/>
      </w:pPr>
      <w:r>
        <w:t xml:space="preserve">Internet </w:t>
      </w:r>
      <w:proofErr w:type="spellStart"/>
      <w:r>
        <w:t>inalá</w:t>
      </w:r>
      <w:proofErr w:type="spellEnd"/>
      <w:r>
        <w:rPr>
          <w:lang w:val="it-IT"/>
        </w:rPr>
        <w:t>mbrico de alta velocidad</w:t>
      </w:r>
    </w:p>
    <w:p w:rsidR="001A41E6" w:rsidRDefault="001A41E6" w:rsidP="001A41E6">
      <w:pPr>
        <w:pStyle w:val="Cuerpo"/>
        <w:numPr>
          <w:ilvl w:val="0"/>
          <w:numId w:val="29"/>
        </w:numPr>
        <w:jc w:val="both"/>
        <w:rPr>
          <w:lang w:val="es-ES_tradnl"/>
        </w:rPr>
      </w:pPr>
      <w:r>
        <w:rPr>
          <w:lang w:val="es-ES_tradnl"/>
        </w:rPr>
        <w:t>Centro de negocios</w:t>
      </w:r>
    </w:p>
    <w:p w:rsidR="001A41E6" w:rsidRDefault="001A41E6" w:rsidP="001A41E6">
      <w:pPr>
        <w:pStyle w:val="Cuerpo"/>
        <w:numPr>
          <w:ilvl w:val="0"/>
          <w:numId w:val="29"/>
        </w:numPr>
        <w:jc w:val="both"/>
      </w:pPr>
      <w:r>
        <w:t>Gimnasio</w:t>
      </w:r>
    </w:p>
    <w:p w:rsidR="001A41E6" w:rsidRDefault="001A41E6" w:rsidP="001A41E6">
      <w:pPr>
        <w:pStyle w:val="Cuerpo"/>
        <w:numPr>
          <w:ilvl w:val="0"/>
          <w:numId w:val="29"/>
        </w:numPr>
        <w:jc w:val="both"/>
        <w:rPr>
          <w:lang w:val="es-ES_tradnl"/>
        </w:rPr>
      </w:pPr>
      <w:r>
        <w:rPr>
          <w:lang w:val="es-ES_tradnl"/>
        </w:rPr>
        <w:t>Impuestos</w:t>
      </w:r>
    </w:p>
    <w:p w:rsidR="001A41E6" w:rsidRDefault="001A41E6" w:rsidP="001A41E6">
      <w:pPr>
        <w:pStyle w:val="Cuerpo"/>
        <w:ind w:left="180"/>
        <w:jc w:val="both"/>
        <w:rPr>
          <w:lang w:val="es-ES_tradnl"/>
        </w:rPr>
      </w:pPr>
    </w:p>
    <w:p w:rsidR="001A41E6" w:rsidRDefault="001A41E6" w:rsidP="001A41E6">
      <w:pPr>
        <w:pStyle w:val="Cuerpo"/>
        <w:jc w:val="both"/>
      </w:pPr>
      <w:r>
        <w:t>Formas de pago:</w:t>
      </w:r>
    </w:p>
    <w:p w:rsidR="001A41E6" w:rsidRDefault="001A41E6" w:rsidP="001A41E6">
      <w:pPr>
        <w:pStyle w:val="Cuerpo"/>
        <w:jc w:val="both"/>
      </w:pPr>
    </w:p>
    <w:p w:rsidR="001A41E6" w:rsidRPr="00E1695F" w:rsidRDefault="001A41E6" w:rsidP="001A41E6">
      <w:pPr>
        <w:jc w:val="both"/>
        <w:rPr>
          <w:rFonts w:cs="Arial"/>
        </w:rPr>
      </w:pPr>
      <w:r w:rsidRPr="00E1695F">
        <w:rPr>
          <w:rFonts w:cs="Arial"/>
        </w:rPr>
        <w:t>Carta garantía con tarjeta de crédito American Express, VISA o MasterCard e identificación del tarjetahabiente</w:t>
      </w:r>
      <w:r>
        <w:rPr>
          <w:rFonts w:cs="Arial"/>
        </w:rPr>
        <w:t>, efectivo.</w:t>
      </w:r>
    </w:p>
    <w:p w:rsidR="001A41E6" w:rsidRDefault="001A41E6" w:rsidP="001A41E6">
      <w:pPr>
        <w:pStyle w:val="Cuerpo"/>
        <w:jc w:val="both"/>
      </w:pPr>
      <w:r>
        <w:t>Haydee Álvarez</w:t>
      </w:r>
      <w:r>
        <w:rPr>
          <w:lang w:val="es-ES_tradnl"/>
        </w:rPr>
        <w:tab/>
      </w:r>
      <w:r>
        <w:rPr>
          <w:lang w:val="es-ES_tradnl"/>
        </w:rPr>
        <w:tab/>
      </w:r>
      <w:r>
        <w:rPr>
          <w:lang w:val="es-ES_tradnl"/>
        </w:rPr>
        <w:tab/>
      </w:r>
      <w:r>
        <w:rPr>
          <w:lang w:val="es-ES_tradnl"/>
        </w:rPr>
        <w:tab/>
      </w:r>
      <w:r>
        <w:rPr>
          <w:lang w:val="es-ES_tradnl"/>
        </w:rPr>
        <w:tab/>
      </w:r>
      <w:r>
        <w:rPr>
          <w:lang w:val="es-ES_tradnl"/>
        </w:rPr>
        <w:tab/>
        <w:t xml:space="preserve">            </w:t>
      </w:r>
    </w:p>
    <w:p w:rsidR="001A41E6" w:rsidRDefault="001A41E6" w:rsidP="001A41E6">
      <w:pPr>
        <w:pStyle w:val="Cuerpo"/>
        <w:jc w:val="both"/>
        <w:rPr>
          <w:lang w:val="es-ES_tradnl"/>
        </w:rPr>
      </w:pPr>
      <w:r>
        <w:rPr>
          <w:lang w:val="es-ES_tradnl"/>
        </w:rPr>
        <w:t>Gerente de Ventas</w:t>
      </w:r>
      <w:r>
        <w:rPr>
          <w:lang w:val="es-ES_tradnl"/>
        </w:rPr>
        <w:tab/>
      </w:r>
    </w:p>
    <w:p w:rsidR="001A41E6" w:rsidRDefault="001A41E6" w:rsidP="001A41E6">
      <w:pPr>
        <w:pStyle w:val="Cuerpo"/>
        <w:jc w:val="both"/>
        <w:rPr>
          <w:lang w:val="es-ES_tradnl"/>
        </w:rPr>
      </w:pPr>
      <w:r>
        <w:rPr>
          <w:lang w:val="es-ES_tradnl"/>
        </w:rPr>
        <w:t>Móvil -351 747 75 75</w:t>
      </w:r>
      <w:r>
        <w:rPr>
          <w:lang w:val="es-ES_tradnl"/>
        </w:rPr>
        <w:tab/>
      </w:r>
    </w:p>
    <w:p w:rsidR="001A41E6" w:rsidRDefault="001A41E6" w:rsidP="001A41E6">
      <w:pPr>
        <w:pStyle w:val="Cuerpo"/>
        <w:jc w:val="both"/>
      </w:pPr>
      <w:r>
        <w:rPr>
          <w:lang w:val="es-ES_tradnl"/>
        </w:rPr>
        <w:t>Hotel- (351)690-40-00</w:t>
      </w:r>
      <w:r>
        <w:rPr>
          <w:lang w:val="es-ES_tradnl"/>
        </w:rPr>
        <w:tab/>
      </w:r>
      <w:r>
        <w:rPr>
          <w:lang w:val="es-ES_tradnl"/>
        </w:rPr>
        <w:tab/>
      </w:r>
      <w:r>
        <w:rPr>
          <w:lang w:val="es-ES_tradnl"/>
        </w:rPr>
        <w:tab/>
      </w:r>
      <w:r>
        <w:rPr>
          <w:lang w:val="es-ES_tradnl"/>
        </w:rPr>
        <w:tab/>
      </w:r>
    </w:p>
    <w:p w:rsidR="001A41E6" w:rsidRDefault="001A41E6" w:rsidP="001A41E6">
      <w:pPr>
        <w:pStyle w:val="Cuerpo"/>
        <w:jc w:val="both"/>
      </w:pPr>
      <w:r>
        <w:rPr>
          <w:lang w:val="es-ES_tradnl"/>
        </w:rPr>
        <w:lastRenderedPageBreak/>
        <w:t>City Express Zamora</w:t>
      </w:r>
      <w:r>
        <w:rPr>
          <w:lang w:val="es-ES_tradnl"/>
        </w:rPr>
        <w:tab/>
      </w:r>
      <w:r>
        <w:rPr>
          <w:lang w:val="es-ES_tradnl"/>
        </w:rPr>
        <w:tab/>
      </w:r>
      <w:r>
        <w:rPr>
          <w:lang w:val="es-ES_tradnl"/>
        </w:rPr>
        <w:tab/>
      </w:r>
    </w:p>
    <w:p w:rsidR="00BA5F89" w:rsidRDefault="00BA5F89" w:rsidP="00BA5F89">
      <w:pPr>
        <w:jc w:val="right"/>
      </w:pPr>
      <w:r>
        <w:rPr>
          <w:rFonts w:ascii="Arial" w:hAnsi="Arial" w:cs="Arial"/>
          <w:b/>
          <w:bCs/>
          <w:noProof/>
        </w:rPr>
        <w:drawing>
          <wp:anchor distT="0" distB="0" distL="114300" distR="114300" simplePos="0" relativeHeight="251660288" behindDoc="0" locked="0" layoutInCell="1" allowOverlap="1" wp14:anchorId="10A2D00B" wp14:editId="5113FD67">
            <wp:simplePos x="0" y="0"/>
            <wp:positionH relativeFrom="margin">
              <wp:align>left</wp:align>
            </wp:positionH>
            <wp:positionV relativeFrom="margin">
              <wp:align>top</wp:align>
            </wp:positionV>
            <wp:extent cx="1714500" cy="1441450"/>
            <wp:effectExtent l="0" t="0" r="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8">
                      <a:extLst>
                        <a:ext uri="{28A0092B-C50C-407E-A947-70E740481C1C}">
                          <a14:useLocalDpi xmlns:a14="http://schemas.microsoft.com/office/drawing/2010/main" val="0"/>
                        </a:ext>
                      </a:extLst>
                    </a:blip>
                    <a:stretch>
                      <a:fillRect/>
                    </a:stretch>
                  </pic:blipFill>
                  <pic:spPr>
                    <a:xfrm>
                      <a:off x="0" y="0"/>
                      <a:ext cx="1714500" cy="1441450"/>
                    </a:xfrm>
                    <a:prstGeom prst="rect">
                      <a:avLst/>
                    </a:prstGeom>
                  </pic:spPr>
                </pic:pic>
              </a:graphicData>
            </a:graphic>
            <wp14:sizeRelH relativeFrom="page">
              <wp14:pctWidth>0</wp14:pctWidth>
            </wp14:sizeRelH>
            <wp14:sizeRelV relativeFrom="page">
              <wp14:pctHeight>0</wp14:pctHeight>
            </wp14:sizeRelV>
          </wp:anchor>
        </w:drawing>
      </w:r>
    </w:p>
    <w:p w:rsidR="00BA5F89" w:rsidRDefault="00BA5F89" w:rsidP="00BA5F89"/>
    <w:p w:rsidR="00BA5F89" w:rsidRDefault="00BA5F89" w:rsidP="00BA5F89"/>
    <w:p w:rsidR="00BA5F89" w:rsidRDefault="00BA5F89" w:rsidP="00BA5F89"/>
    <w:p w:rsidR="00BA5F89" w:rsidRDefault="00BA5F89" w:rsidP="00BA5F89"/>
    <w:p w:rsidR="00BA5F89" w:rsidRDefault="00BA5F89" w:rsidP="00BA5F89">
      <w:pPr>
        <w:jc w:val="both"/>
      </w:pPr>
    </w:p>
    <w:p w:rsidR="00BA5F89" w:rsidRPr="005E7E73" w:rsidRDefault="00BA5F89" w:rsidP="00BA5F89">
      <w:pPr>
        <w:ind w:firstLine="708"/>
        <w:jc w:val="both"/>
        <w:rPr>
          <w:b/>
        </w:rPr>
      </w:pPr>
      <w:r>
        <w:rPr>
          <w:b/>
        </w:rPr>
        <w:t xml:space="preserve">*TARIFA HABITACION JR. SUITE </w:t>
      </w:r>
    </w:p>
    <w:p w:rsidR="00BA5F89" w:rsidRPr="005E7E73" w:rsidRDefault="00BA5F89" w:rsidP="00BA5F89">
      <w:pPr>
        <w:ind w:firstLine="708"/>
        <w:jc w:val="both"/>
      </w:pPr>
      <w:r>
        <w:t>-HAB. JR. SUITE $918.00 PARA 2 PERSONAS</w:t>
      </w:r>
    </w:p>
    <w:p w:rsidR="00BA5F89" w:rsidRPr="00547B93" w:rsidRDefault="00BA5F89" w:rsidP="00BA5F89">
      <w:pPr>
        <w:ind w:firstLine="708"/>
        <w:jc w:val="both"/>
        <w:rPr>
          <w:b/>
        </w:rPr>
      </w:pPr>
      <w:r w:rsidRPr="00547B93">
        <w:rPr>
          <w:b/>
        </w:rPr>
        <w:t>*TARIFA HABITACIÓN SENCILLA</w:t>
      </w:r>
    </w:p>
    <w:p w:rsidR="00BA5F89" w:rsidRDefault="00BA5F89" w:rsidP="00BA5F89">
      <w:pPr>
        <w:ind w:firstLine="708"/>
        <w:jc w:val="both"/>
      </w:pPr>
      <w:r>
        <w:t>- HAB. SENCILLAS $698.00 PARA 1 PAX</w:t>
      </w:r>
    </w:p>
    <w:p w:rsidR="00BA5F89" w:rsidRPr="004A351D" w:rsidRDefault="00BA5F89" w:rsidP="00BA5F89">
      <w:pPr>
        <w:ind w:firstLine="708"/>
        <w:jc w:val="both"/>
        <w:rPr>
          <w:b/>
        </w:rPr>
      </w:pPr>
      <w:r w:rsidRPr="004A351D">
        <w:rPr>
          <w:b/>
        </w:rPr>
        <w:t>*TARIFA HABITACIÓN ESTÁNDAR PLUS</w:t>
      </w:r>
    </w:p>
    <w:p w:rsidR="00BA5F89" w:rsidRDefault="00BA5F89" w:rsidP="00BA5F89">
      <w:pPr>
        <w:ind w:firstLine="708"/>
        <w:jc w:val="both"/>
      </w:pPr>
      <w:r>
        <w:t>-HAB. ESTÁNDAR PLUS $798.00 PARA 1 PAX</w:t>
      </w:r>
    </w:p>
    <w:p w:rsidR="00BA5F89" w:rsidRDefault="00BA5F89" w:rsidP="00BA5F89">
      <w:pPr>
        <w:ind w:firstLine="708"/>
        <w:jc w:val="both"/>
      </w:pPr>
      <w:r>
        <w:t>-HAB. DOBLE CON 2 CAMAS $948.00 PARA 2 PAX</w:t>
      </w:r>
    </w:p>
    <w:p w:rsidR="00BA5F89" w:rsidRDefault="00BA5F89" w:rsidP="00BA5F89">
      <w:pPr>
        <w:ind w:firstLine="708"/>
        <w:jc w:val="both"/>
      </w:pPr>
      <w:r>
        <w:t>-MASTER SUITE $1,990.00 PARA 4 PAX</w:t>
      </w:r>
    </w:p>
    <w:p w:rsidR="00BA5F89" w:rsidRDefault="00BA5F89" w:rsidP="00BA5F89">
      <w:pPr>
        <w:ind w:firstLine="708"/>
        <w:jc w:val="both"/>
        <w:rPr>
          <w:b/>
        </w:rPr>
      </w:pPr>
      <w:r>
        <w:rPr>
          <w:b/>
        </w:rPr>
        <w:t>*NOTA: COSTO POR PAX EXTRA $98</w:t>
      </w:r>
      <w:r w:rsidRPr="001833EA">
        <w:rPr>
          <w:b/>
        </w:rPr>
        <w:t>.00</w:t>
      </w:r>
    </w:p>
    <w:p w:rsidR="00BA5F89" w:rsidRDefault="00BA5F89" w:rsidP="00BA5F89">
      <w:pPr>
        <w:ind w:firstLine="708"/>
        <w:jc w:val="both"/>
        <w:rPr>
          <w:b/>
        </w:rPr>
      </w:pPr>
      <w:r>
        <w:rPr>
          <w:b/>
        </w:rPr>
        <w:t>SI DESEA QUE SE LE INCLUYA EL DESAYUNO SERÍAN $150.00 ADICIONALES POR DÍA</w:t>
      </w:r>
    </w:p>
    <w:p w:rsidR="00BA5F89" w:rsidRPr="005675F0" w:rsidRDefault="00BA5F89" w:rsidP="00BA5F89">
      <w:pPr>
        <w:jc w:val="both"/>
        <w:rPr>
          <w:b/>
        </w:rPr>
      </w:pPr>
      <w:r>
        <w:rPr>
          <w:b/>
        </w:rPr>
        <w:t>*</w:t>
      </w:r>
      <w:r w:rsidRPr="005675F0">
        <w:rPr>
          <w:b/>
        </w:rPr>
        <w:t>TODAS LAS HABITACIONES CUENTAN CON:</w:t>
      </w:r>
    </w:p>
    <w:p w:rsidR="00BA5F89" w:rsidRDefault="00BA5F89" w:rsidP="00BA5F89">
      <w:pPr>
        <w:pStyle w:val="Sinespaciado"/>
        <w:ind w:left="567"/>
      </w:pPr>
      <w:r>
        <w:t>-CAMA QUEEN</w:t>
      </w:r>
    </w:p>
    <w:p w:rsidR="00BA5F89" w:rsidRDefault="00BA5F89" w:rsidP="00BA5F89">
      <w:pPr>
        <w:pStyle w:val="Sinespaciado"/>
        <w:ind w:left="567"/>
      </w:pPr>
      <w:r>
        <w:t>-RED WIFI</w:t>
      </w:r>
    </w:p>
    <w:p w:rsidR="00BA5F89" w:rsidRDefault="00BA5F89" w:rsidP="00BA5F89">
      <w:pPr>
        <w:pStyle w:val="Sinespaciado"/>
        <w:ind w:left="567"/>
      </w:pPr>
      <w:r>
        <w:t>-PANTALLA</w:t>
      </w:r>
    </w:p>
    <w:p w:rsidR="00BA5F89" w:rsidRDefault="00BA5F89" w:rsidP="00BA5F89">
      <w:pPr>
        <w:pStyle w:val="Sinespaciado"/>
        <w:ind w:left="567"/>
      </w:pPr>
      <w:r>
        <w:t>-AIRE ACONDICIONADO</w:t>
      </w:r>
    </w:p>
    <w:p w:rsidR="00BA5F89" w:rsidRDefault="00BA5F89" w:rsidP="00BA5F89">
      <w:pPr>
        <w:pStyle w:val="Sinespaciado"/>
        <w:ind w:left="567"/>
      </w:pPr>
      <w:r>
        <w:t>-MONITOREO LAS 24 HRS</w:t>
      </w:r>
    </w:p>
    <w:p w:rsidR="00BA5F89" w:rsidRDefault="00BA5F89" w:rsidP="00BA5F89">
      <w:pPr>
        <w:pStyle w:val="Sinespaciado"/>
        <w:ind w:left="567"/>
      </w:pPr>
      <w:r>
        <w:t>-VALET PARKING CON ESTACIONAMIENTO PROPIO.</w:t>
      </w:r>
    </w:p>
    <w:p w:rsidR="00BA5F89" w:rsidRDefault="00BA5F89" w:rsidP="00B5230C">
      <w:pPr>
        <w:jc w:val="both"/>
        <w:rPr>
          <w:b/>
        </w:rPr>
      </w:pPr>
      <w:r>
        <w:rPr>
          <w:b/>
        </w:rPr>
        <w:t>TODAS LAS TARIFAS INCLUYEN IMPUESTOS.</w:t>
      </w:r>
    </w:p>
    <w:p w:rsidR="00D17982" w:rsidRDefault="00D17982" w:rsidP="00B5230C">
      <w:pPr>
        <w:jc w:val="both"/>
        <w:rPr>
          <w:b/>
        </w:rPr>
      </w:pPr>
    </w:p>
    <w:p w:rsidR="00D17982" w:rsidRDefault="00D17982" w:rsidP="00B5230C">
      <w:pPr>
        <w:jc w:val="both"/>
        <w:rPr>
          <w:b/>
        </w:rPr>
      </w:pPr>
    </w:p>
    <w:p w:rsidR="00D17982" w:rsidRDefault="00D17982" w:rsidP="00B5230C">
      <w:pPr>
        <w:jc w:val="both"/>
        <w:rPr>
          <w:b/>
        </w:rPr>
      </w:pPr>
    </w:p>
    <w:p w:rsidR="00D17982" w:rsidRDefault="00D17982" w:rsidP="00B5230C">
      <w:pPr>
        <w:jc w:val="both"/>
        <w:rPr>
          <w:b/>
        </w:rPr>
      </w:pPr>
    </w:p>
    <w:p w:rsidR="00D17982" w:rsidRPr="008F4ACF" w:rsidRDefault="00D17982" w:rsidP="00D17982">
      <w:pPr>
        <w:jc w:val="right"/>
        <w:rPr>
          <w:rFonts w:ascii="Arial" w:hAnsi="Arial" w:cs="Arial"/>
          <w:sz w:val="20"/>
          <w:szCs w:val="20"/>
        </w:rPr>
      </w:pPr>
      <w:r>
        <w:rPr>
          <w:rFonts w:ascii="Arial" w:hAnsi="Arial" w:cs="Arial"/>
          <w:noProof/>
          <w:sz w:val="20"/>
          <w:szCs w:val="20"/>
        </w:rPr>
        <w:lastRenderedPageBreak/>
        <w:drawing>
          <wp:anchor distT="0" distB="0" distL="114300" distR="114300" simplePos="0" relativeHeight="251662336" behindDoc="0" locked="0" layoutInCell="1" allowOverlap="1">
            <wp:simplePos x="0" y="0"/>
            <wp:positionH relativeFrom="column">
              <wp:align>left</wp:align>
            </wp:positionH>
            <wp:positionV relativeFrom="paragraph">
              <wp:posOffset>-70485</wp:posOffset>
            </wp:positionV>
            <wp:extent cx="1257300" cy="1152525"/>
            <wp:effectExtent l="0" t="0" r="0" b="9525"/>
            <wp:wrapSquare wrapText="right"/>
            <wp:docPr id="7" name="Imagen 7" descr="LOGO-JERICO-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JERICO-CAF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982" w:rsidRDefault="00D17982" w:rsidP="00D17982">
      <w:pPr>
        <w:jc w:val="center"/>
        <w:rPr>
          <w:rFonts w:ascii="Arial" w:hAnsi="Arial" w:cs="Arial"/>
          <w:sz w:val="20"/>
          <w:szCs w:val="20"/>
        </w:rPr>
      </w:pPr>
    </w:p>
    <w:p w:rsidR="00D17982" w:rsidRPr="008F4ACF" w:rsidRDefault="00D17982" w:rsidP="00D17982">
      <w:pPr>
        <w:jc w:val="center"/>
        <w:rPr>
          <w:rFonts w:ascii="Arial" w:hAnsi="Arial" w:cs="Arial"/>
          <w:sz w:val="20"/>
          <w:szCs w:val="20"/>
        </w:rPr>
      </w:pPr>
    </w:p>
    <w:p w:rsidR="00D17982" w:rsidRPr="008F4ACF" w:rsidRDefault="00D17982" w:rsidP="00D17982">
      <w:pPr>
        <w:pStyle w:val="Sinespaciado"/>
        <w:jc w:val="right"/>
        <w:rPr>
          <w:rFonts w:ascii="Arial" w:hAnsi="Arial" w:cs="Arial"/>
          <w:sz w:val="20"/>
          <w:szCs w:val="20"/>
        </w:rPr>
      </w:pP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p>
    <w:p w:rsidR="00D17982" w:rsidRPr="005900F9" w:rsidRDefault="00D17982" w:rsidP="00D17982">
      <w:pPr>
        <w:pStyle w:val="Sinespaciado"/>
        <w:jc w:val="right"/>
        <w:rPr>
          <w:rFonts w:ascii="Arial" w:hAnsi="Arial" w:cs="Arial"/>
          <w:sz w:val="20"/>
          <w:szCs w:val="20"/>
        </w:rPr>
      </w:pP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p>
    <w:p w:rsidR="00D17982" w:rsidRDefault="00D17982" w:rsidP="00D17982">
      <w:pPr>
        <w:pStyle w:val="Sinespaciad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17982" w:rsidRDefault="00D17982" w:rsidP="00D17982">
      <w:pPr>
        <w:pStyle w:val="Sinespaciado"/>
        <w:rPr>
          <w:rFonts w:ascii="Arial" w:hAnsi="Arial" w:cs="Arial"/>
          <w:sz w:val="20"/>
          <w:szCs w:val="20"/>
        </w:rPr>
      </w:pPr>
    </w:p>
    <w:p w:rsidR="00D17982" w:rsidRPr="00027165" w:rsidRDefault="00D17982" w:rsidP="00D17982">
      <w:pPr>
        <w:pStyle w:val="Sinespaciado"/>
        <w:rPr>
          <w:rFonts w:ascii="Arial" w:hAnsi="Arial" w:cs="Arial"/>
          <w:b/>
          <w:sz w:val="20"/>
          <w:szCs w:val="20"/>
        </w:rPr>
      </w:pPr>
      <w:r w:rsidRPr="00027165">
        <w:rPr>
          <w:rFonts w:ascii="Arial" w:hAnsi="Arial" w:cs="Arial"/>
          <w:b/>
          <w:sz w:val="20"/>
          <w:szCs w:val="20"/>
        </w:rPr>
        <w:t>TARIFA PÚBLICO</w:t>
      </w:r>
      <w:r>
        <w:rPr>
          <w:rFonts w:ascii="Arial" w:hAnsi="Arial" w:cs="Arial"/>
          <w:b/>
          <w:sz w:val="20"/>
          <w:szCs w:val="20"/>
        </w:rPr>
        <w:t xml:space="preserve">    $1,550.00 SENCILLA             $1690.00 DOBLE</w:t>
      </w:r>
    </w:p>
    <w:p w:rsidR="00D17982" w:rsidRDefault="00D17982" w:rsidP="00D17982">
      <w:pPr>
        <w:pStyle w:val="Sinespaciado"/>
        <w:rPr>
          <w:rFonts w:ascii="Arial" w:hAnsi="Arial" w:cs="Arial"/>
          <w:sz w:val="20"/>
          <w:szCs w:val="20"/>
        </w:rPr>
      </w:pPr>
    </w:p>
    <w:p w:rsidR="00D17982" w:rsidRPr="008F4ACF" w:rsidRDefault="00D17982" w:rsidP="00D17982">
      <w:pPr>
        <w:pStyle w:val="Sinespaciado"/>
        <w:rPr>
          <w:rFonts w:ascii="Arial" w:hAnsi="Arial" w:cs="Arial"/>
          <w:sz w:val="20"/>
          <w:szCs w:val="20"/>
        </w:rPr>
      </w:pPr>
    </w:p>
    <w:p w:rsidR="00D17982" w:rsidRPr="00337EF3" w:rsidRDefault="00D17982" w:rsidP="00D17982">
      <w:pPr>
        <w:pStyle w:val="Sinespaciado"/>
        <w:rPr>
          <w:rFonts w:ascii="Arial" w:hAnsi="Arial" w:cs="Arial"/>
          <w:b/>
          <w:sz w:val="20"/>
          <w:szCs w:val="20"/>
          <w:u w:val="single"/>
          <w:lang w:val="es-ES"/>
        </w:rPr>
      </w:pPr>
      <w:r w:rsidRPr="00337EF3">
        <w:rPr>
          <w:rFonts w:ascii="Arial" w:hAnsi="Arial" w:cs="Arial"/>
          <w:b/>
          <w:sz w:val="20"/>
          <w:szCs w:val="20"/>
          <w:u w:val="single"/>
          <w:lang w:val="es-ES"/>
        </w:rPr>
        <w:t>HABITACIONES:</w:t>
      </w:r>
    </w:p>
    <w:p w:rsidR="00D17982" w:rsidRPr="00337EF3" w:rsidRDefault="00D17982" w:rsidP="00D17982">
      <w:pPr>
        <w:pStyle w:val="Sinespaciado"/>
        <w:rPr>
          <w:rFonts w:ascii="Arial" w:hAnsi="Arial" w:cs="Arial"/>
          <w:b/>
          <w:sz w:val="20"/>
          <w:szCs w:val="20"/>
          <w:u w:val="single"/>
          <w:lang w:val="es-ES"/>
        </w:rPr>
      </w:pPr>
    </w:p>
    <w:tbl>
      <w:tblPr>
        <w:tblW w:w="0" w:type="auto"/>
        <w:tblInd w:w="-38" w:type="dxa"/>
        <w:tblCellMar>
          <w:left w:w="70" w:type="dxa"/>
          <w:right w:w="70" w:type="dxa"/>
        </w:tblCellMar>
        <w:tblLook w:val="0000" w:firstRow="0" w:lastRow="0" w:firstColumn="0" w:lastColumn="0" w:noHBand="0" w:noVBand="0"/>
      </w:tblPr>
      <w:tblGrid>
        <w:gridCol w:w="1873"/>
        <w:gridCol w:w="1773"/>
        <w:gridCol w:w="1772"/>
        <w:gridCol w:w="1772"/>
        <w:gridCol w:w="1826"/>
      </w:tblGrid>
      <w:tr w:rsidR="00D17982" w:rsidRPr="007F789E" w:rsidTr="00E6395C">
        <w:trPr>
          <w:gridBefore w:val="1"/>
          <w:trHeight w:val="313"/>
        </w:trPr>
        <w:tc>
          <w:tcPr>
            <w:tcW w:w="4155" w:type="dxa"/>
            <w:gridSpan w:val="2"/>
          </w:tcPr>
          <w:p w:rsidR="00D17982" w:rsidRPr="007F789E" w:rsidRDefault="00D17982" w:rsidP="00E6395C">
            <w:pPr>
              <w:pStyle w:val="Sinespaciado"/>
              <w:jc w:val="center"/>
              <w:rPr>
                <w:rFonts w:ascii="Arial" w:hAnsi="Arial" w:cs="Arial"/>
                <w:sz w:val="20"/>
                <w:szCs w:val="20"/>
                <w:u w:val="single"/>
              </w:rPr>
            </w:pPr>
            <w:r w:rsidRPr="007F789E">
              <w:rPr>
                <w:rFonts w:ascii="Arial" w:hAnsi="Arial" w:cs="Arial"/>
                <w:sz w:val="20"/>
                <w:szCs w:val="20"/>
                <w:u w:val="single"/>
              </w:rPr>
              <w:t>TARIFA ESPECIAL</w:t>
            </w:r>
          </w:p>
        </w:tc>
        <w:tc>
          <w:tcPr>
            <w:tcW w:w="4155" w:type="dxa"/>
            <w:gridSpan w:val="2"/>
            <w:shd w:val="clear" w:color="auto" w:fill="auto"/>
          </w:tcPr>
          <w:p w:rsidR="00D17982" w:rsidRPr="00A3531A" w:rsidRDefault="00D17982" w:rsidP="00E6395C">
            <w:pPr>
              <w:spacing w:after="0" w:line="240" w:lineRule="auto"/>
              <w:jc w:val="center"/>
              <w:rPr>
                <w:rFonts w:ascii="Arial" w:hAnsi="Arial" w:cs="Arial"/>
                <w:color w:val="FFFFFF"/>
                <w:sz w:val="20"/>
                <w:szCs w:val="20"/>
              </w:rPr>
            </w:pPr>
            <w:r w:rsidRPr="00A3531A">
              <w:rPr>
                <w:rFonts w:ascii="Arial" w:hAnsi="Arial" w:cs="Arial"/>
                <w:color w:val="FFFFFF"/>
                <w:sz w:val="20"/>
                <w:szCs w:val="20"/>
                <w:u w:val="single"/>
              </w:rPr>
              <w:t>TARIFA ESPECIAL</w:t>
            </w:r>
          </w:p>
        </w:tc>
      </w:tr>
      <w:tr w:rsidR="00D17982" w:rsidRPr="007F789E" w:rsidTr="00E6395C">
        <w:tblPrEx>
          <w:tblCellMar>
            <w:left w:w="108" w:type="dxa"/>
            <w:right w:w="108" w:type="dxa"/>
          </w:tblCellMar>
          <w:tblLook w:val="04A0" w:firstRow="1" w:lastRow="0" w:firstColumn="1" w:lastColumn="0" w:noHBand="0" w:noVBand="1"/>
        </w:tblPrEx>
        <w:trPr>
          <w:trHeight w:val="250"/>
        </w:trPr>
        <w:tc>
          <w:tcPr>
            <w:tcW w:w="2076" w:type="dxa"/>
          </w:tcPr>
          <w:p w:rsidR="00D17982" w:rsidRPr="007F789E" w:rsidRDefault="00D17982" w:rsidP="00E6395C">
            <w:pPr>
              <w:pStyle w:val="Sinespaciado"/>
              <w:rPr>
                <w:rFonts w:ascii="Arial" w:hAnsi="Arial" w:cs="Arial"/>
                <w:sz w:val="20"/>
                <w:szCs w:val="20"/>
              </w:rPr>
            </w:pPr>
            <w:r w:rsidRPr="007F789E">
              <w:rPr>
                <w:rFonts w:ascii="Arial" w:hAnsi="Arial" w:cs="Arial"/>
                <w:sz w:val="20"/>
                <w:szCs w:val="20"/>
              </w:rPr>
              <w:t>Descripción:</w:t>
            </w:r>
          </w:p>
        </w:tc>
        <w:tc>
          <w:tcPr>
            <w:tcW w:w="2078" w:type="dxa"/>
          </w:tcPr>
          <w:p w:rsidR="00D17982" w:rsidRPr="007F789E" w:rsidRDefault="00D17982" w:rsidP="00E6395C">
            <w:pPr>
              <w:pStyle w:val="Sinespaciado"/>
              <w:jc w:val="center"/>
              <w:rPr>
                <w:rFonts w:ascii="Arial" w:hAnsi="Arial" w:cs="Arial"/>
                <w:sz w:val="20"/>
                <w:szCs w:val="20"/>
              </w:rPr>
            </w:pPr>
            <w:r w:rsidRPr="007F789E">
              <w:rPr>
                <w:rFonts w:ascii="Arial" w:hAnsi="Arial" w:cs="Arial"/>
                <w:sz w:val="20"/>
                <w:szCs w:val="20"/>
              </w:rPr>
              <w:t>Sencilla</w:t>
            </w:r>
          </w:p>
        </w:tc>
        <w:tc>
          <w:tcPr>
            <w:tcW w:w="2078" w:type="dxa"/>
          </w:tcPr>
          <w:p w:rsidR="00D17982" w:rsidRPr="007F789E" w:rsidRDefault="00D17982" w:rsidP="00E6395C">
            <w:pPr>
              <w:pStyle w:val="Sinespaciado"/>
              <w:jc w:val="center"/>
              <w:rPr>
                <w:rFonts w:ascii="Arial" w:hAnsi="Arial" w:cs="Arial"/>
                <w:sz w:val="20"/>
                <w:szCs w:val="20"/>
              </w:rPr>
            </w:pPr>
            <w:r w:rsidRPr="007F789E">
              <w:rPr>
                <w:rFonts w:ascii="Arial" w:hAnsi="Arial" w:cs="Arial"/>
                <w:sz w:val="20"/>
                <w:szCs w:val="20"/>
              </w:rPr>
              <w:t>Doble</w:t>
            </w:r>
          </w:p>
        </w:tc>
        <w:tc>
          <w:tcPr>
            <w:tcW w:w="2078" w:type="dxa"/>
          </w:tcPr>
          <w:p w:rsidR="00D17982" w:rsidRPr="00BE1DD4" w:rsidRDefault="00D17982" w:rsidP="00E6395C">
            <w:pPr>
              <w:pStyle w:val="Sinespaciado"/>
              <w:jc w:val="center"/>
              <w:rPr>
                <w:rFonts w:ascii="Arial" w:hAnsi="Arial" w:cs="Arial"/>
                <w:color w:val="000000"/>
                <w:sz w:val="20"/>
                <w:szCs w:val="20"/>
              </w:rPr>
            </w:pPr>
            <w:r>
              <w:rPr>
                <w:rFonts w:ascii="Arial" w:hAnsi="Arial" w:cs="Arial"/>
                <w:color w:val="000000"/>
                <w:sz w:val="20"/>
                <w:szCs w:val="20"/>
              </w:rPr>
              <w:t>Triple</w:t>
            </w:r>
          </w:p>
        </w:tc>
        <w:tc>
          <w:tcPr>
            <w:tcW w:w="2078" w:type="dxa"/>
          </w:tcPr>
          <w:p w:rsidR="00D17982" w:rsidRPr="00BE1DD4" w:rsidRDefault="00D17982" w:rsidP="00E6395C">
            <w:pPr>
              <w:pStyle w:val="Sinespaciado"/>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Cuadruple</w:t>
            </w:r>
            <w:proofErr w:type="spellEnd"/>
          </w:p>
        </w:tc>
      </w:tr>
      <w:tr w:rsidR="00D17982" w:rsidRPr="007F789E" w:rsidTr="00E6395C">
        <w:tblPrEx>
          <w:tblCellMar>
            <w:left w:w="108" w:type="dxa"/>
            <w:right w:w="108" w:type="dxa"/>
          </w:tblCellMar>
          <w:tblLook w:val="04A0" w:firstRow="1" w:lastRow="0" w:firstColumn="1" w:lastColumn="0" w:noHBand="0" w:noVBand="1"/>
        </w:tblPrEx>
        <w:trPr>
          <w:trHeight w:val="250"/>
        </w:trPr>
        <w:tc>
          <w:tcPr>
            <w:tcW w:w="2076" w:type="dxa"/>
          </w:tcPr>
          <w:p w:rsidR="00D17982" w:rsidRPr="00B30130" w:rsidRDefault="00D17982" w:rsidP="00E6395C">
            <w:pPr>
              <w:pStyle w:val="Sinespaciado"/>
              <w:rPr>
                <w:rFonts w:ascii="Arial" w:hAnsi="Arial" w:cs="Arial"/>
                <w:b/>
                <w:color w:val="000000"/>
                <w:sz w:val="20"/>
                <w:szCs w:val="20"/>
              </w:rPr>
            </w:pPr>
          </w:p>
        </w:tc>
        <w:tc>
          <w:tcPr>
            <w:tcW w:w="2078" w:type="dxa"/>
          </w:tcPr>
          <w:p w:rsidR="00D17982" w:rsidRPr="00B30130" w:rsidRDefault="00D17982" w:rsidP="00E6395C">
            <w:pPr>
              <w:pStyle w:val="Sinespaciado"/>
              <w:jc w:val="center"/>
              <w:rPr>
                <w:rFonts w:ascii="Arial" w:hAnsi="Arial" w:cs="Arial"/>
                <w:b/>
                <w:color w:val="000000"/>
                <w:sz w:val="20"/>
                <w:szCs w:val="20"/>
              </w:rPr>
            </w:pPr>
          </w:p>
        </w:tc>
        <w:tc>
          <w:tcPr>
            <w:tcW w:w="2078" w:type="dxa"/>
          </w:tcPr>
          <w:p w:rsidR="00D17982" w:rsidRPr="00B30130" w:rsidRDefault="00D17982" w:rsidP="00E6395C">
            <w:pPr>
              <w:pStyle w:val="Sinespaciado"/>
              <w:jc w:val="center"/>
              <w:rPr>
                <w:rFonts w:ascii="Arial" w:hAnsi="Arial" w:cs="Arial"/>
                <w:b/>
                <w:color w:val="000000"/>
                <w:sz w:val="20"/>
                <w:szCs w:val="20"/>
              </w:rPr>
            </w:pPr>
          </w:p>
        </w:tc>
        <w:tc>
          <w:tcPr>
            <w:tcW w:w="2078" w:type="dxa"/>
          </w:tcPr>
          <w:p w:rsidR="00D17982" w:rsidRPr="00B30130" w:rsidRDefault="00D17982" w:rsidP="00E6395C">
            <w:pPr>
              <w:pStyle w:val="Sinespaciado"/>
              <w:jc w:val="center"/>
              <w:rPr>
                <w:rFonts w:ascii="Arial" w:hAnsi="Arial" w:cs="Arial"/>
                <w:b/>
                <w:color w:val="000000"/>
                <w:sz w:val="20"/>
                <w:szCs w:val="20"/>
              </w:rPr>
            </w:pPr>
          </w:p>
        </w:tc>
        <w:tc>
          <w:tcPr>
            <w:tcW w:w="2078" w:type="dxa"/>
          </w:tcPr>
          <w:p w:rsidR="00D17982" w:rsidRPr="00B30130" w:rsidRDefault="00D17982" w:rsidP="00E6395C">
            <w:pPr>
              <w:pStyle w:val="Sinespaciado"/>
              <w:jc w:val="center"/>
              <w:rPr>
                <w:rFonts w:ascii="Arial" w:hAnsi="Arial" w:cs="Arial"/>
                <w:b/>
                <w:color w:val="000000"/>
                <w:sz w:val="20"/>
                <w:szCs w:val="20"/>
              </w:rPr>
            </w:pPr>
          </w:p>
        </w:tc>
      </w:tr>
      <w:tr w:rsidR="00D17982" w:rsidRPr="007F789E" w:rsidTr="00E6395C">
        <w:tblPrEx>
          <w:tblCellMar>
            <w:left w:w="108" w:type="dxa"/>
            <w:right w:w="108" w:type="dxa"/>
          </w:tblCellMar>
          <w:tblLook w:val="04A0" w:firstRow="1" w:lastRow="0" w:firstColumn="1" w:lastColumn="0" w:noHBand="0" w:noVBand="1"/>
        </w:tblPrEx>
        <w:trPr>
          <w:trHeight w:val="250"/>
        </w:trPr>
        <w:tc>
          <w:tcPr>
            <w:tcW w:w="2076" w:type="dxa"/>
          </w:tcPr>
          <w:p w:rsidR="00D17982" w:rsidRPr="005900F9" w:rsidRDefault="00D17982" w:rsidP="00E6395C">
            <w:pPr>
              <w:pStyle w:val="Sinespaciado"/>
              <w:rPr>
                <w:rFonts w:ascii="Arial" w:hAnsi="Arial" w:cs="Arial"/>
                <w:sz w:val="20"/>
                <w:szCs w:val="20"/>
              </w:rPr>
            </w:pPr>
            <w:r>
              <w:rPr>
                <w:rFonts w:ascii="Arial" w:hAnsi="Arial" w:cs="Arial"/>
                <w:sz w:val="20"/>
                <w:szCs w:val="20"/>
              </w:rPr>
              <w:t>Área Ejecutiva</w:t>
            </w:r>
          </w:p>
        </w:tc>
        <w:tc>
          <w:tcPr>
            <w:tcW w:w="2078" w:type="dxa"/>
          </w:tcPr>
          <w:p w:rsidR="00D17982" w:rsidRPr="005900F9" w:rsidRDefault="00D17982" w:rsidP="00E6395C">
            <w:pPr>
              <w:pStyle w:val="Sinespaciado"/>
              <w:jc w:val="center"/>
              <w:rPr>
                <w:rFonts w:ascii="Arial" w:hAnsi="Arial" w:cs="Arial"/>
                <w:b/>
                <w:sz w:val="20"/>
                <w:szCs w:val="20"/>
              </w:rPr>
            </w:pPr>
            <w:r w:rsidRPr="005900F9">
              <w:rPr>
                <w:rFonts w:ascii="Arial" w:hAnsi="Arial" w:cs="Arial"/>
                <w:b/>
                <w:sz w:val="20"/>
                <w:szCs w:val="20"/>
              </w:rPr>
              <w:t>$</w:t>
            </w:r>
            <w:r>
              <w:rPr>
                <w:rFonts w:ascii="Arial" w:hAnsi="Arial" w:cs="Arial"/>
                <w:b/>
                <w:sz w:val="20"/>
                <w:szCs w:val="20"/>
              </w:rPr>
              <w:t>770.00</w:t>
            </w:r>
          </w:p>
        </w:tc>
        <w:tc>
          <w:tcPr>
            <w:tcW w:w="2078" w:type="dxa"/>
          </w:tcPr>
          <w:p w:rsidR="00D17982" w:rsidRPr="005900F9" w:rsidRDefault="00D17982" w:rsidP="00E6395C">
            <w:pPr>
              <w:pStyle w:val="Sinespaciado"/>
              <w:jc w:val="center"/>
              <w:rPr>
                <w:rFonts w:ascii="Arial" w:hAnsi="Arial" w:cs="Arial"/>
                <w:b/>
                <w:sz w:val="20"/>
                <w:szCs w:val="20"/>
              </w:rPr>
            </w:pPr>
            <w:r w:rsidRPr="005900F9">
              <w:rPr>
                <w:rFonts w:ascii="Arial" w:hAnsi="Arial" w:cs="Arial"/>
                <w:b/>
                <w:sz w:val="20"/>
                <w:szCs w:val="20"/>
              </w:rPr>
              <w:t>$</w:t>
            </w:r>
            <w:r>
              <w:rPr>
                <w:rFonts w:ascii="Arial" w:hAnsi="Arial" w:cs="Arial"/>
                <w:b/>
                <w:sz w:val="20"/>
                <w:szCs w:val="20"/>
              </w:rPr>
              <w:t>850.00</w:t>
            </w:r>
          </w:p>
        </w:tc>
        <w:tc>
          <w:tcPr>
            <w:tcW w:w="2078" w:type="dxa"/>
          </w:tcPr>
          <w:p w:rsidR="00D17982" w:rsidRPr="00BE1DD4" w:rsidRDefault="00D17982" w:rsidP="00E6395C">
            <w:pPr>
              <w:pStyle w:val="Sinespaciado"/>
              <w:rPr>
                <w:rFonts w:ascii="Arial" w:hAnsi="Arial" w:cs="Arial"/>
                <w:b/>
                <w:color w:val="000000"/>
                <w:sz w:val="20"/>
                <w:szCs w:val="20"/>
              </w:rPr>
            </w:pPr>
            <w:r>
              <w:rPr>
                <w:rFonts w:ascii="Arial" w:hAnsi="Arial" w:cs="Arial"/>
                <w:b/>
                <w:color w:val="000000"/>
                <w:sz w:val="20"/>
                <w:szCs w:val="20"/>
              </w:rPr>
              <w:t xml:space="preserve">            $970.00</w:t>
            </w:r>
          </w:p>
        </w:tc>
        <w:tc>
          <w:tcPr>
            <w:tcW w:w="2078" w:type="dxa"/>
          </w:tcPr>
          <w:p w:rsidR="00D17982" w:rsidRPr="00BE1DD4" w:rsidRDefault="00D17982" w:rsidP="00E6395C">
            <w:pPr>
              <w:pStyle w:val="Sinespaciado"/>
              <w:rPr>
                <w:rFonts w:ascii="Arial" w:hAnsi="Arial" w:cs="Arial"/>
                <w:b/>
                <w:color w:val="000000"/>
                <w:sz w:val="20"/>
                <w:szCs w:val="20"/>
              </w:rPr>
            </w:pPr>
            <w:r>
              <w:rPr>
                <w:rFonts w:ascii="Arial" w:hAnsi="Arial" w:cs="Arial"/>
                <w:b/>
                <w:color w:val="000000"/>
                <w:sz w:val="20"/>
                <w:szCs w:val="20"/>
              </w:rPr>
              <w:t xml:space="preserve">   $1,100.00</w:t>
            </w:r>
          </w:p>
        </w:tc>
      </w:tr>
    </w:tbl>
    <w:p w:rsidR="00D17982" w:rsidRDefault="00D17982" w:rsidP="00D17982">
      <w:pPr>
        <w:pStyle w:val="Sinespaciado"/>
        <w:rPr>
          <w:rFonts w:ascii="Arial" w:hAnsi="Arial" w:cs="Arial"/>
          <w:sz w:val="18"/>
          <w:szCs w:val="18"/>
        </w:rPr>
      </w:pPr>
      <w:r>
        <w:rPr>
          <w:rFonts w:ascii="Arial" w:hAnsi="Arial" w:cs="Arial"/>
          <w:sz w:val="18"/>
          <w:szCs w:val="18"/>
        </w:rPr>
        <w:t>Tarifa</w:t>
      </w:r>
      <w:r w:rsidRPr="00447793">
        <w:rPr>
          <w:rFonts w:ascii="Arial" w:hAnsi="Arial" w:cs="Arial"/>
          <w:sz w:val="18"/>
          <w:szCs w:val="18"/>
        </w:rPr>
        <w:t xml:space="preserve"> por habitación, por noche</w:t>
      </w:r>
      <w:r>
        <w:rPr>
          <w:rFonts w:ascii="Arial" w:hAnsi="Arial" w:cs="Arial"/>
          <w:sz w:val="18"/>
          <w:szCs w:val="18"/>
        </w:rPr>
        <w:t>, impuestos incluidos, Desayuno buffet</w:t>
      </w:r>
    </w:p>
    <w:p w:rsidR="00D17982" w:rsidRDefault="00D17982" w:rsidP="00D17982">
      <w:pPr>
        <w:pStyle w:val="Sinespaciado"/>
        <w:rPr>
          <w:rFonts w:ascii="Arial" w:hAnsi="Arial" w:cs="Arial"/>
          <w:sz w:val="18"/>
          <w:szCs w:val="18"/>
        </w:rPr>
      </w:pPr>
    </w:p>
    <w:p w:rsidR="00D17982" w:rsidRDefault="00D17982" w:rsidP="00D17982">
      <w:pPr>
        <w:pStyle w:val="Sinespaciado"/>
        <w:rPr>
          <w:rFonts w:ascii="Arial" w:hAnsi="Arial" w:cs="Arial"/>
          <w:b/>
          <w:sz w:val="20"/>
          <w:szCs w:val="20"/>
          <w:u w:val="single"/>
        </w:rPr>
      </w:pPr>
    </w:p>
    <w:p w:rsidR="00D17982" w:rsidRPr="009A29D8" w:rsidRDefault="00D17982" w:rsidP="00D17982">
      <w:pPr>
        <w:pStyle w:val="Sinespaciado"/>
        <w:rPr>
          <w:rFonts w:ascii="Arial" w:hAnsi="Arial" w:cs="Arial"/>
          <w:b/>
          <w:sz w:val="20"/>
          <w:szCs w:val="20"/>
        </w:rPr>
      </w:pPr>
      <w:r>
        <w:rPr>
          <w:rFonts w:ascii="Arial" w:hAnsi="Arial" w:cs="Arial"/>
          <w:b/>
          <w:sz w:val="20"/>
          <w:szCs w:val="20"/>
          <w:u w:val="single"/>
        </w:rPr>
        <w:t>CONTAMOS CON</w:t>
      </w:r>
      <w:r w:rsidRPr="008F4ACF">
        <w:rPr>
          <w:rFonts w:ascii="Arial" w:hAnsi="Arial" w:cs="Arial"/>
          <w:b/>
          <w:sz w:val="20"/>
          <w:szCs w:val="20"/>
          <w:u w:val="single"/>
        </w:rPr>
        <w:t>:</w:t>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Pr>
          <w:rFonts w:ascii="Arial" w:hAnsi="Arial" w:cs="Arial"/>
          <w:sz w:val="20"/>
          <w:szCs w:val="20"/>
        </w:rPr>
        <w:tab/>
      </w:r>
      <w:r>
        <w:rPr>
          <w:rFonts w:ascii="Arial" w:hAnsi="Arial" w:cs="Arial"/>
          <w:sz w:val="20"/>
          <w:szCs w:val="20"/>
        </w:rPr>
        <w:tab/>
      </w:r>
      <w:r w:rsidRPr="009A29D8">
        <w:rPr>
          <w:rFonts w:ascii="Arial" w:hAnsi="Arial" w:cs="Arial"/>
          <w:b/>
          <w:sz w:val="20"/>
          <w:szCs w:val="20"/>
          <w:u w:val="single"/>
        </w:rPr>
        <w:t>EN CORTESÍA PARA USTEDES:</w:t>
      </w:r>
    </w:p>
    <w:p w:rsidR="00D17982" w:rsidRPr="008F4ACF" w:rsidRDefault="00D17982" w:rsidP="00D17982">
      <w:pPr>
        <w:pStyle w:val="Sinespaciado"/>
        <w:rPr>
          <w:rFonts w:ascii="Arial" w:hAnsi="Arial" w:cs="Arial"/>
          <w:sz w:val="20"/>
          <w:szCs w:val="20"/>
        </w:rPr>
      </w:pPr>
    </w:p>
    <w:p w:rsidR="00D17982" w:rsidRPr="009A29D8" w:rsidRDefault="00D17982" w:rsidP="00D17982">
      <w:pPr>
        <w:pStyle w:val="Sinespaciado"/>
        <w:numPr>
          <w:ilvl w:val="0"/>
          <w:numId w:val="31"/>
        </w:numPr>
        <w:rPr>
          <w:rFonts w:ascii="Arial" w:hAnsi="Arial" w:cs="Arial"/>
          <w:b/>
          <w:sz w:val="20"/>
          <w:szCs w:val="20"/>
        </w:rPr>
      </w:pPr>
      <w:r>
        <w:rPr>
          <w:rFonts w:ascii="Arial" w:hAnsi="Arial" w:cs="Arial"/>
          <w:b/>
          <w:sz w:val="20"/>
          <w:szCs w:val="20"/>
        </w:rPr>
        <w:t>172 Habitaciones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D17982" w:rsidRPr="008F4ACF" w:rsidRDefault="00D17982" w:rsidP="00D17982">
      <w:pPr>
        <w:pStyle w:val="Sinespaciado"/>
        <w:numPr>
          <w:ilvl w:val="0"/>
          <w:numId w:val="31"/>
        </w:numPr>
        <w:rPr>
          <w:rFonts w:ascii="Arial" w:hAnsi="Arial" w:cs="Arial"/>
          <w:b/>
          <w:sz w:val="20"/>
          <w:szCs w:val="20"/>
        </w:rPr>
      </w:pPr>
      <w:r>
        <w:rPr>
          <w:rFonts w:ascii="Arial" w:hAnsi="Arial" w:cs="Arial"/>
          <w:sz w:val="20"/>
          <w:szCs w:val="20"/>
        </w:rPr>
        <w:t xml:space="preserve">Restaurant         </w:t>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Pr>
          <w:rFonts w:ascii="Arial" w:hAnsi="Arial" w:cs="Arial"/>
          <w:b/>
          <w:sz w:val="20"/>
          <w:szCs w:val="20"/>
        </w:rPr>
        <w:t xml:space="preserve">-Desayuno </w:t>
      </w:r>
    </w:p>
    <w:p w:rsidR="00D17982" w:rsidRPr="008F4ACF" w:rsidRDefault="00D17982" w:rsidP="00D17982">
      <w:pPr>
        <w:pStyle w:val="Sinespaciado"/>
        <w:numPr>
          <w:ilvl w:val="0"/>
          <w:numId w:val="31"/>
        </w:numPr>
        <w:rPr>
          <w:rFonts w:ascii="Arial" w:hAnsi="Arial" w:cs="Arial"/>
          <w:sz w:val="20"/>
          <w:szCs w:val="20"/>
        </w:rPr>
      </w:pPr>
      <w:r w:rsidRPr="008F4ACF">
        <w:rPr>
          <w:rFonts w:ascii="Arial" w:hAnsi="Arial" w:cs="Arial"/>
          <w:sz w:val="20"/>
          <w:szCs w:val="20"/>
        </w:rPr>
        <w:t xml:space="preserve">Salones para Eventos y Banquetes </w:t>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b/>
          <w:sz w:val="20"/>
          <w:szCs w:val="20"/>
        </w:rPr>
        <w:t>-GYM</w:t>
      </w:r>
      <w:r>
        <w:rPr>
          <w:rFonts w:ascii="Arial" w:hAnsi="Arial" w:cs="Arial"/>
          <w:b/>
          <w:sz w:val="20"/>
          <w:szCs w:val="20"/>
        </w:rPr>
        <w:t xml:space="preserve"> </w:t>
      </w:r>
    </w:p>
    <w:p w:rsidR="00D17982" w:rsidRPr="008F4ACF" w:rsidRDefault="00D17982" w:rsidP="00D17982">
      <w:pPr>
        <w:pStyle w:val="Sinespaciado"/>
        <w:numPr>
          <w:ilvl w:val="0"/>
          <w:numId w:val="31"/>
        </w:numPr>
        <w:rPr>
          <w:rFonts w:ascii="Arial" w:hAnsi="Arial" w:cs="Arial"/>
          <w:sz w:val="20"/>
          <w:szCs w:val="20"/>
        </w:rPr>
      </w:pPr>
      <w:r w:rsidRPr="008F4ACF">
        <w:rPr>
          <w:rFonts w:ascii="Arial" w:hAnsi="Arial" w:cs="Arial"/>
          <w:sz w:val="20"/>
          <w:szCs w:val="20"/>
        </w:rPr>
        <w:t xml:space="preserve">Internet Inalámbrico </w:t>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9A29D8">
        <w:rPr>
          <w:rFonts w:ascii="Arial" w:hAnsi="Arial" w:cs="Arial"/>
          <w:b/>
          <w:sz w:val="20"/>
          <w:szCs w:val="20"/>
        </w:rPr>
        <w:t>-Centro</w:t>
      </w:r>
      <w:r w:rsidRPr="008F4ACF">
        <w:rPr>
          <w:rFonts w:ascii="Arial" w:hAnsi="Arial" w:cs="Arial"/>
          <w:b/>
          <w:sz w:val="20"/>
          <w:szCs w:val="20"/>
        </w:rPr>
        <w:t xml:space="preserve"> de Negocios</w:t>
      </w:r>
    </w:p>
    <w:p w:rsidR="00D17982" w:rsidRPr="008F4ACF" w:rsidRDefault="00D17982" w:rsidP="00D17982">
      <w:pPr>
        <w:pStyle w:val="Sinespaciado"/>
        <w:numPr>
          <w:ilvl w:val="0"/>
          <w:numId w:val="31"/>
        </w:numPr>
        <w:rPr>
          <w:rFonts w:ascii="Arial" w:hAnsi="Arial" w:cs="Arial"/>
          <w:sz w:val="20"/>
          <w:szCs w:val="20"/>
        </w:rPr>
      </w:pPr>
      <w:r w:rsidRPr="008F4ACF">
        <w:rPr>
          <w:rFonts w:ascii="Arial" w:hAnsi="Arial" w:cs="Arial"/>
          <w:sz w:val="20"/>
          <w:szCs w:val="20"/>
        </w:rPr>
        <w:t>Centro de Negocios</w:t>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b/>
          <w:sz w:val="20"/>
          <w:szCs w:val="20"/>
        </w:rPr>
        <w:t xml:space="preserve">-Internet </w:t>
      </w:r>
      <w:r>
        <w:rPr>
          <w:rFonts w:ascii="Arial" w:hAnsi="Arial" w:cs="Arial"/>
          <w:b/>
          <w:sz w:val="20"/>
          <w:szCs w:val="20"/>
        </w:rPr>
        <w:t>WIFI</w:t>
      </w:r>
    </w:p>
    <w:p w:rsidR="00D17982" w:rsidRPr="00C26086" w:rsidRDefault="00D17982" w:rsidP="00D17982">
      <w:pPr>
        <w:pStyle w:val="Sinespaciado"/>
        <w:numPr>
          <w:ilvl w:val="0"/>
          <w:numId w:val="31"/>
        </w:numPr>
        <w:rPr>
          <w:rFonts w:ascii="Arial" w:hAnsi="Arial" w:cs="Arial"/>
          <w:sz w:val="20"/>
          <w:szCs w:val="20"/>
          <w:lang w:val="pt-BR"/>
        </w:rPr>
      </w:pPr>
      <w:proofErr w:type="spellStart"/>
      <w:r w:rsidRPr="00C26086">
        <w:rPr>
          <w:rFonts w:ascii="Arial" w:hAnsi="Arial" w:cs="Arial"/>
          <w:sz w:val="20"/>
          <w:szCs w:val="20"/>
          <w:lang w:val="pt-BR"/>
        </w:rPr>
        <w:t>Servicio</w:t>
      </w:r>
      <w:proofErr w:type="spellEnd"/>
      <w:r w:rsidRPr="00C26086">
        <w:rPr>
          <w:rFonts w:ascii="Arial" w:hAnsi="Arial" w:cs="Arial"/>
          <w:sz w:val="20"/>
          <w:szCs w:val="20"/>
          <w:lang w:val="pt-BR"/>
        </w:rPr>
        <w:t xml:space="preserve"> Médico</w:t>
      </w:r>
      <w:r w:rsidRPr="00C26086">
        <w:rPr>
          <w:rFonts w:ascii="Arial" w:hAnsi="Arial" w:cs="Arial"/>
          <w:sz w:val="20"/>
          <w:szCs w:val="20"/>
          <w:lang w:val="pt-BR"/>
        </w:rPr>
        <w:tab/>
      </w:r>
      <w:r w:rsidRPr="00C26086">
        <w:rPr>
          <w:rFonts w:ascii="Arial" w:hAnsi="Arial" w:cs="Arial"/>
          <w:sz w:val="20"/>
          <w:szCs w:val="20"/>
          <w:lang w:val="pt-BR"/>
        </w:rPr>
        <w:tab/>
      </w:r>
      <w:r w:rsidRPr="00C26086">
        <w:rPr>
          <w:rFonts w:ascii="Arial" w:hAnsi="Arial" w:cs="Arial"/>
          <w:sz w:val="20"/>
          <w:szCs w:val="20"/>
          <w:lang w:val="pt-BR"/>
        </w:rPr>
        <w:tab/>
      </w:r>
      <w:r w:rsidRPr="00C26086">
        <w:rPr>
          <w:rFonts w:ascii="Arial" w:hAnsi="Arial" w:cs="Arial"/>
          <w:sz w:val="20"/>
          <w:szCs w:val="20"/>
          <w:lang w:val="pt-BR"/>
        </w:rPr>
        <w:tab/>
      </w:r>
      <w:r w:rsidRPr="00C26086">
        <w:rPr>
          <w:rFonts w:ascii="Arial" w:hAnsi="Arial" w:cs="Arial"/>
          <w:sz w:val="20"/>
          <w:szCs w:val="20"/>
          <w:lang w:val="pt-BR"/>
        </w:rPr>
        <w:tab/>
      </w:r>
      <w:r w:rsidRPr="00C26086">
        <w:rPr>
          <w:rFonts w:ascii="Arial" w:hAnsi="Arial" w:cs="Arial"/>
          <w:sz w:val="20"/>
          <w:szCs w:val="20"/>
          <w:lang w:val="pt-BR"/>
        </w:rPr>
        <w:tab/>
      </w:r>
      <w:r>
        <w:rPr>
          <w:rFonts w:ascii="Arial" w:hAnsi="Arial" w:cs="Arial"/>
          <w:sz w:val="20"/>
          <w:szCs w:val="20"/>
          <w:lang w:val="pt-BR"/>
        </w:rPr>
        <w:tab/>
      </w:r>
    </w:p>
    <w:p w:rsidR="00D17982" w:rsidRPr="008F4ACF" w:rsidRDefault="00D17982" w:rsidP="00D17982">
      <w:pPr>
        <w:pStyle w:val="Sinespaciado"/>
        <w:numPr>
          <w:ilvl w:val="0"/>
          <w:numId w:val="31"/>
        </w:numPr>
        <w:rPr>
          <w:rFonts w:ascii="Arial" w:hAnsi="Arial" w:cs="Arial"/>
          <w:b/>
          <w:sz w:val="20"/>
          <w:szCs w:val="20"/>
        </w:rPr>
      </w:pPr>
      <w:r w:rsidRPr="008F4ACF">
        <w:rPr>
          <w:rFonts w:ascii="Arial" w:hAnsi="Arial" w:cs="Arial"/>
          <w:sz w:val="20"/>
          <w:szCs w:val="20"/>
        </w:rPr>
        <w:t>Transporte para Huéspedes</w:t>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b/>
          <w:sz w:val="20"/>
          <w:szCs w:val="20"/>
        </w:rPr>
        <w:t xml:space="preserve">  (sujeto a disponibilidad)</w:t>
      </w:r>
    </w:p>
    <w:p w:rsidR="00D17982" w:rsidRPr="008F4ACF" w:rsidRDefault="00D17982" w:rsidP="00D17982">
      <w:pPr>
        <w:pStyle w:val="Sinespaciado"/>
        <w:numPr>
          <w:ilvl w:val="0"/>
          <w:numId w:val="31"/>
        </w:numPr>
        <w:rPr>
          <w:rFonts w:ascii="Arial" w:hAnsi="Arial" w:cs="Arial"/>
          <w:sz w:val="20"/>
          <w:szCs w:val="20"/>
        </w:rPr>
      </w:pPr>
      <w:r>
        <w:rPr>
          <w:rFonts w:ascii="Arial" w:hAnsi="Arial" w:cs="Arial"/>
          <w:sz w:val="20"/>
          <w:szCs w:val="20"/>
        </w:rPr>
        <w:t xml:space="preserve">GYM             </w:t>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b/>
          <w:sz w:val="20"/>
          <w:szCs w:val="20"/>
        </w:rPr>
        <w:t>-Canchas deportivas</w:t>
      </w:r>
      <w:r>
        <w:rPr>
          <w:rFonts w:ascii="Arial" w:hAnsi="Arial" w:cs="Arial"/>
          <w:b/>
          <w:sz w:val="20"/>
          <w:szCs w:val="20"/>
        </w:rPr>
        <w:t xml:space="preserve"> y pista</w:t>
      </w:r>
    </w:p>
    <w:p w:rsidR="00D17982" w:rsidRPr="008F4ACF" w:rsidRDefault="00D17982" w:rsidP="00D17982">
      <w:pPr>
        <w:pStyle w:val="Sinespaciado"/>
        <w:numPr>
          <w:ilvl w:val="0"/>
          <w:numId w:val="31"/>
        </w:numPr>
        <w:rPr>
          <w:rFonts w:ascii="Arial" w:hAnsi="Arial" w:cs="Arial"/>
          <w:sz w:val="20"/>
          <w:szCs w:val="20"/>
        </w:rPr>
      </w:pPr>
      <w:r w:rsidRPr="008F4ACF">
        <w:rPr>
          <w:rFonts w:ascii="Arial" w:hAnsi="Arial" w:cs="Arial"/>
          <w:sz w:val="20"/>
          <w:szCs w:val="20"/>
        </w:rPr>
        <w:t>Alberca</w:t>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sz w:val="20"/>
          <w:szCs w:val="20"/>
        </w:rPr>
        <w:tab/>
      </w:r>
      <w:r w:rsidRPr="008F4ACF">
        <w:rPr>
          <w:rFonts w:ascii="Arial" w:hAnsi="Arial" w:cs="Arial"/>
          <w:b/>
          <w:sz w:val="20"/>
          <w:szCs w:val="20"/>
        </w:rPr>
        <w:t>-Estacionamiento</w:t>
      </w:r>
    </w:p>
    <w:p w:rsidR="00D17982" w:rsidRPr="008F4ACF" w:rsidRDefault="00D17982" w:rsidP="00D17982">
      <w:pPr>
        <w:pStyle w:val="Sinespaciado"/>
        <w:numPr>
          <w:ilvl w:val="0"/>
          <w:numId w:val="31"/>
        </w:numPr>
        <w:rPr>
          <w:rFonts w:ascii="Arial" w:hAnsi="Arial" w:cs="Arial"/>
          <w:sz w:val="20"/>
          <w:szCs w:val="20"/>
        </w:rPr>
      </w:pPr>
      <w:r w:rsidRPr="008F4ACF">
        <w:rPr>
          <w:rFonts w:ascii="Arial" w:hAnsi="Arial" w:cs="Arial"/>
          <w:sz w:val="20"/>
          <w:szCs w:val="20"/>
        </w:rPr>
        <w:t>Cancha de Tenis, Fútbol, Basquetbol y Pista de Jogging</w:t>
      </w:r>
    </w:p>
    <w:p w:rsidR="00D17982" w:rsidRPr="008F4ACF" w:rsidRDefault="00D17982" w:rsidP="00D17982">
      <w:pPr>
        <w:pStyle w:val="Sinespaciado"/>
        <w:numPr>
          <w:ilvl w:val="0"/>
          <w:numId w:val="31"/>
        </w:numPr>
        <w:rPr>
          <w:rFonts w:ascii="Arial" w:hAnsi="Arial" w:cs="Arial"/>
          <w:sz w:val="20"/>
          <w:szCs w:val="20"/>
        </w:rPr>
      </w:pPr>
      <w:r w:rsidRPr="008F4ACF">
        <w:rPr>
          <w:rFonts w:ascii="Arial" w:hAnsi="Arial" w:cs="Arial"/>
          <w:sz w:val="20"/>
          <w:szCs w:val="20"/>
        </w:rPr>
        <w:t xml:space="preserve">Estacionamiento privado para Vehículos y Autobuses </w:t>
      </w:r>
    </w:p>
    <w:p w:rsidR="00D17982" w:rsidRDefault="00D17982" w:rsidP="00D17982">
      <w:pPr>
        <w:pStyle w:val="Sinespaciado"/>
        <w:rPr>
          <w:rFonts w:ascii="Arial" w:hAnsi="Arial" w:cs="Arial"/>
          <w:sz w:val="20"/>
          <w:szCs w:val="20"/>
        </w:rPr>
      </w:pPr>
    </w:p>
    <w:p w:rsidR="00D17982" w:rsidRDefault="00D17982" w:rsidP="00D17982">
      <w:pPr>
        <w:pStyle w:val="Sinespaciado"/>
        <w:rPr>
          <w:rFonts w:ascii="Arial" w:hAnsi="Arial" w:cs="Arial"/>
          <w:b/>
          <w:vertAlign w:val="superscript"/>
        </w:rPr>
      </w:pPr>
    </w:p>
    <w:p w:rsidR="00D17982" w:rsidRPr="008F4ACF" w:rsidRDefault="00D17982" w:rsidP="00D17982">
      <w:pPr>
        <w:pStyle w:val="Sinespaciado"/>
        <w:rPr>
          <w:rFonts w:ascii="Arial" w:hAnsi="Arial" w:cs="Arial"/>
          <w:sz w:val="20"/>
          <w:szCs w:val="20"/>
        </w:rPr>
      </w:pPr>
      <w:r>
        <w:rPr>
          <w:rFonts w:ascii="Arial" w:hAnsi="Arial" w:cs="Arial"/>
          <w:sz w:val="20"/>
          <w:szCs w:val="20"/>
        </w:rPr>
        <w:t xml:space="preserve">LAH Rafael </w:t>
      </w:r>
      <w:proofErr w:type="spellStart"/>
      <w:r>
        <w:rPr>
          <w:rFonts w:ascii="Arial" w:hAnsi="Arial" w:cs="Arial"/>
          <w:sz w:val="20"/>
          <w:szCs w:val="20"/>
        </w:rPr>
        <w:t>Ramirez</w:t>
      </w:r>
      <w:proofErr w:type="spellEnd"/>
      <w:r>
        <w:rPr>
          <w:rFonts w:ascii="Arial" w:hAnsi="Arial" w:cs="Arial"/>
          <w:sz w:val="20"/>
          <w:szCs w:val="20"/>
        </w:rPr>
        <w:t xml:space="preserve"> A.</w:t>
      </w:r>
    </w:p>
    <w:p w:rsidR="00D17982" w:rsidRDefault="00D17982" w:rsidP="00D17982">
      <w:pPr>
        <w:pStyle w:val="Sinespaciado"/>
        <w:rPr>
          <w:rFonts w:ascii="Arial" w:hAnsi="Arial" w:cs="Arial"/>
          <w:sz w:val="20"/>
          <w:szCs w:val="20"/>
        </w:rPr>
      </w:pPr>
      <w:r w:rsidRPr="008F4ACF">
        <w:rPr>
          <w:rFonts w:ascii="Arial" w:hAnsi="Arial" w:cs="Arial"/>
          <w:sz w:val="20"/>
          <w:szCs w:val="20"/>
        </w:rPr>
        <w:t>Ejecutivo de Ventas</w:t>
      </w:r>
    </w:p>
    <w:p w:rsidR="00D17982" w:rsidRPr="008702E5" w:rsidRDefault="00D17982" w:rsidP="00D17982">
      <w:pPr>
        <w:pStyle w:val="Sinespaciado"/>
        <w:rPr>
          <w:rFonts w:ascii="Arial" w:hAnsi="Arial" w:cs="Arial"/>
          <w:sz w:val="20"/>
          <w:szCs w:val="20"/>
          <w:lang w:val="en-US"/>
        </w:rPr>
      </w:pPr>
      <w:r w:rsidRPr="008702E5">
        <w:rPr>
          <w:rFonts w:ascii="Arial" w:hAnsi="Arial" w:cs="Arial"/>
          <w:sz w:val="20"/>
          <w:szCs w:val="20"/>
          <w:lang w:val="en-US"/>
        </w:rPr>
        <w:t xml:space="preserve">TEL. 5170912 Ext. 389 </w:t>
      </w:r>
      <w:proofErr w:type="gramStart"/>
      <w:r w:rsidRPr="008702E5">
        <w:rPr>
          <w:rFonts w:ascii="Arial" w:hAnsi="Arial" w:cs="Arial"/>
          <w:sz w:val="20"/>
          <w:szCs w:val="20"/>
          <w:lang w:val="en-US"/>
        </w:rPr>
        <w:t>CEL</w:t>
      </w:r>
      <w:proofErr w:type="gramEnd"/>
      <w:r w:rsidRPr="008702E5">
        <w:rPr>
          <w:rFonts w:ascii="Arial" w:hAnsi="Arial" w:cs="Arial"/>
          <w:sz w:val="20"/>
          <w:szCs w:val="20"/>
          <w:lang w:val="en-US"/>
        </w:rPr>
        <w:t xml:space="preserve"> 3511077448</w:t>
      </w:r>
    </w:p>
    <w:p w:rsidR="00D17982" w:rsidRPr="008702E5" w:rsidRDefault="009A1586" w:rsidP="00D17982">
      <w:pPr>
        <w:pStyle w:val="Sinespaciado"/>
        <w:rPr>
          <w:rFonts w:ascii="Arial" w:hAnsi="Arial" w:cs="Arial"/>
          <w:sz w:val="20"/>
          <w:szCs w:val="20"/>
          <w:lang w:val="en-US"/>
        </w:rPr>
      </w:pPr>
      <w:hyperlink r:id="rId20" w:history="1">
        <w:r w:rsidR="00D17982" w:rsidRPr="008702E5">
          <w:rPr>
            <w:rStyle w:val="Hipervnculo"/>
            <w:rFonts w:ascii="Arial" w:hAnsi="Arial" w:cs="Arial"/>
            <w:sz w:val="20"/>
            <w:szCs w:val="20"/>
            <w:lang w:val="en-US"/>
          </w:rPr>
          <w:t>rramirez@hoteljerico.com</w:t>
        </w:r>
      </w:hyperlink>
    </w:p>
    <w:p w:rsidR="00BA5F89" w:rsidRPr="001833EA" w:rsidRDefault="00BA5F89" w:rsidP="00BA5F89">
      <w:pPr>
        <w:ind w:firstLine="708"/>
        <w:jc w:val="both"/>
        <w:rPr>
          <w:b/>
        </w:rPr>
      </w:pPr>
    </w:p>
    <w:p w:rsidR="00BA5F89" w:rsidRDefault="00BA5F89" w:rsidP="00BA5F89">
      <w:pPr>
        <w:jc w:val="center"/>
      </w:pPr>
    </w:p>
    <w:p w:rsidR="00BA5F89" w:rsidRDefault="00BA5F89" w:rsidP="00BA5F89">
      <w:pPr>
        <w:jc w:val="both"/>
      </w:pPr>
    </w:p>
    <w:p w:rsidR="001A41E6" w:rsidRPr="001A41E6" w:rsidRDefault="001A41E6" w:rsidP="00671916">
      <w:pPr>
        <w:spacing w:line="360" w:lineRule="auto"/>
        <w:jc w:val="both"/>
        <w:rPr>
          <w:rFonts w:ascii="Arial" w:hAnsi="Arial" w:cs="Arial"/>
          <w:color w:val="0000FF" w:themeColor="hyperlink"/>
          <w:sz w:val="24"/>
          <w:szCs w:val="24"/>
          <w:u w:val="single"/>
        </w:rPr>
      </w:pPr>
    </w:p>
    <w:sectPr w:rsidR="001A41E6" w:rsidRPr="001A41E6" w:rsidSect="004022F2">
      <w:headerReference w:type="default" r:id="rId21"/>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86" w:rsidRDefault="009A1586" w:rsidP="00252130">
      <w:pPr>
        <w:spacing w:after="0" w:line="240" w:lineRule="auto"/>
      </w:pPr>
      <w:r>
        <w:separator/>
      </w:r>
    </w:p>
  </w:endnote>
  <w:endnote w:type="continuationSeparator" w:id="0">
    <w:p w:rsidR="009A1586" w:rsidRDefault="009A1586" w:rsidP="002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45067"/>
      <w:docPartObj>
        <w:docPartGallery w:val="Page Numbers (Bottom of Page)"/>
        <w:docPartUnique/>
      </w:docPartObj>
    </w:sdtPr>
    <w:sdtEndPr/>
    <w:sdtContent>
      <w:p w:rsidR="00E067C1" w:rsidRDefault="00DC600B">
        <w:pPr>
          <w:pStyle w:val="Piedepgina"/>
          <w:jc w:val="right"/>
        </w:pPr>
        <w:r>
          <w:fldChar w:fldCharType="begin"/>
        </w:r>
        <w:r w:rsidR="00E067C1">
          <w:instrText>PAGE   \* MERGEFORMAT</w:instrText>
        </w:r>
        <w:r>
          <w:fldChar w:fldCharType="separate"/>
        </w:r>
        <w:r w:rsidR="00510130" w:rsidRPr="00510130">
          <w:rPr>
            <w:noProof/>
            <w:lang w:val="es-ES"/>
          </w:rPr>
          <w:t>18</w:t>
        </w:r>
        <w:r>
          <w:fldChar w:fldCharType="end"/>
        </w:r>
      </w:p>
    </w:sdtContent>
  </w:sdt>
  <w:p w:rsidR="00E067C1" w:rsidRDefault="00E06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86" w:rsidRDefault="009A1586" w:rsidP="00252130">
      <w:pPr>
        <w:spacing w:after="0" w:line="240" w:lineRule="auto"/>
      </w:pPr>
      <w:r>
        <w:separator/>
      </w:r>
    </w:p>
  </w:footnote>
  <w:footnote w:type="continuationSeparator" w:id="0">
    <w:p w:rsidR="009A1586" w:rsidRDefault="009A1586" w:rsidP="00252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C1" w:rsidRDefault="0026207C" w:rsidP="009B6DAE">
    <w:pPr>
      <w:pStyle w:val="Default"/>
      <w:rPr>
        <w:b/>
      </w:rPr>
    </w:pPr>
    <w:r>
      <w:rPr>
        <w:noProof/>
        <w:lang w:val="es-MX" w:eastAsia="es-MX"/>
      </w:rPr>
      <w:drawing>
        <wp:anchor distT="0" distB="0" distL="114300" distR="114300" simplePos="0" relativeHeight="251659264" behindDoc="0" locked="0" layoutInCell="1" allowOverlap="1" wp14:anchorId="2BC5CABF" wp14:editId="5DFFBD7A">
          <wp:simplePos x="0" y="0"/>
          <wp:positionH relativeFrom="column">
            <wp:posOffset>5475964</wp:posOffset>
          </wp:positionH>
          <wp:positionV relativeFrom="paragraph">
            <wp:posOffset>166370</wp:posOffset>
          </wp:positionV>
          <wp:extent cx="581025" cy="541020"/>
          <wp:effectExtent l="0" t="0" r="9525" b="0"/>
          <wp:wrapNone/>
          <wp:docPr id="1" name="Imagen 2" descr="LOGO 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EC"/>
                  <pic:cNvPicPr>
                    <a:picLocks noChangeAspect="1" noChangeArrowheads="1"/>
                  </pic:cNvPicPr>
                </pic:nvPicPr>
                <pic:blipFill>
                  <a:blip r:embed="rId1" cstate="print"/>
                  <a:srcRect/>
                  <a:stretch>
                    <a:fillRect/>
                  </a:stretch>
                </pic:blipFill>
                <pic:spPr bwMode="auto">
                  <a:xfrm>
                    <a:off x="0" y="0"/>
                    <a:ext cx="581025" cy="541020"/>
                  </a:xfrm>
                  <a:prstGeom prst="rect">
                    <a:avLst/>
                  </a:prstGeom>
                  <a:noFill/>
                </pic:spPr>
              </pic:pic>
            </a:graphicData>
          </a:graphic>
        </wp:anchor>
      </w:drawing>
    </w:r>
    <w:r w:rsidR="00E067C1" w:rsidRPr="009B6DAE">
      <w:rPr>
        <w:b/>
        <w:noProof/>
        <w:lang w:val="es-MX" w:eastAsia="es-MX"/>
      </w:rPr>
      <w:drawing>
        <wp:inline distT="0" distB="0" distL="0" distR="0" wp14:anchorId="3714E516" wp14:editId="37A548D2">
          <wp:extent cx="1388973" cy="445273"/>
          <wp:effectExtent l="0" t="0" r="1905" b="0"/>
          <wp:docPr id="5" name="Imagen 15" descr="C:\Documents and Settings\luis.zuniga\Mis documentos\Mis imágenes\logo ANF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luis.zuniga\Mis documentos\Mis imágenes\logo ANFECA.jpg"/>
                  <pic:cNvPicPr>
                    <a:picLocks noChangeAspect="1" noChangeArrowheads="1"/>
                  </pic:cNvPicPr>
                </pic:nvPicPr>
                <pic:blipFill>
                  <a:blip r:embed="rId2"/>
                  <a:srcRect/>
                  <a:stretch>
                    <a:fillRect/>
                  </a:stretch>
                </pic:blipFill>
                <pic:spPr bwMode="auto">
                  <a:xfrm>
                    <a:off x="0" y="0"/>
                    <a:ext cx="1424053" cy="456519"/>
                  </a:xfrm>
                  <a:prstGeom prst="rect">
                    <a:avLst/>
                  </a:prstGeom>
                  <a:noFill/>
                  <a:ln w="9525">
                    <a:noFill/>
                    <a:miter lim="800000"/>
                    <a:headEnd/>
                    <a:tailEnd/>
                  </a:ln>
                </pic:spPr>
              </pic:pic>
            </a:graphicData>
          </a:graphic>
        </wp:inline>
      </w:drawing>
    </w:r>
    <w:r w:rsidR="002F2E4C" w:rsidRPr="00643B4B">
      <w:rPr>
        <w:noProof/>
        <w:lang w:val="es-MX" w:eastAsia="es-MX"/>
      </w:rPr>
      <w:drawing>
        <wp:inline distT="0" distB="0" distL="0" distR="0" wp14:anchorId="5AE7733C" wp14:editId="7C3CA18E">
          <wp:extent cx="1911832" cy="652007"/>
          <wp:effectExtent l="0" t="0" r="0" b="0"/>
          <wp:docPr id="2050" name="Picture 2" descr="C:\Documents and Settings\coord.educon\Escritorio\ANFECA 2013\Coordinación Universidad-empresa\Propuestas de logo\propuesta d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coord.educon\Escritorio\ANFECA 2013\Coordinación Universidad-empresa\Propuestas de logo\propuesta de logo.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4908" b="31386"/>
                  <a:stretch/>
                </pic:blipFill>
                <pic:spPr bwMode="auto">
                  <a:xfrm>
                    <a:off x="0" y="0"/>
                    <a:ext cx="1932283" cy="658981"/>
                  </a:xfrm>
                  <a:prstGeom prst="rect">
                    <a:avLst/>
                  </a:prstGeom>
                  <a:noFill/>
                  <a:ln>
                    <a:noFill/>
                  </a:ln>
                  <a:extLst>
                    <a:ext uri="{53640926-AAD7-44D8-BBD7-CCE9431645EC}">
                      <a14:shadowObscured xmlns:a14="http://schemas.microsoft.com/office/drawing/2010/main"/>
                    </a:ext>
                  </a:extLst>
                </pic:spPr>
              </pic:pic>
            </a:graphicData>
          </a:graphic>
        </wp:inline>
      </w:drawing>
    </w:r>
    <w:r w:rsidR="007D77A9">
      <w:rPr>
        <w:noProof/>
      </w:rPr>
      <w:t xml:space="preserve"> </w:t>
    </w:r>
    <w:r w:rsidRPr="004565C6">
      <w:rPr>
        <w:noProof/>
        <w:lang w:val="es-MX" w:eastAsia="es-MX"/>
      </w:rPr>
      <w:drawing>
        <wp:inline distT="0" distB="0" distL="0" distR="0" wp14:anchorId="0447C491" wp14:editId="504CA00E">
          <wp:extent cx="2043485" cy="516531"/>
          <wp:effectExtent l="0" t="0" r="0" b="0"/>
          <wp:docPr id="2" name="Imagen 1" descr="LOGO T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NM"/>
                  <pic:cNvPicPr>
                    <a:picLocks noChangeAspect="1" noChangeArrowheads="1"/>
                  </pic:cNvPicPr>
                </pic:nvPicPr>
                <pic:blipFill>
                  <a:blip r:embed="rId4"/>
                  <a:srcRect/>
                  <a:stretch>
                    <a:fillRect/>
                  </a:stretch>
                </pic:blipFill>
                <pic:spPr bwMode="auto">
                  <a:xfrm>
                    <a:off x="0" y="0"/>
                    <a:ext cx="2054953" cy="519430"/>
                  </a:xfrm>
                  <a:prstGeom prst="rect">
                    <a:avLst/>
                  </a:prstGeom>
                  <a:noFill/>
                  <a:ln w="9525">
                    <a:noFill/>
                    <a:miter lim="800000"/>
                    <a:headEnd/>
                    <a:tailEnd/>
                  </a:ln>
                </pic:spPr>
              </pic:pic>
            </a:graphicData>
          </a:graphic>
        </wp:inline>
      </w:drawing>
    </w:r>
  </w:p>
  <w:p w:rsidR="00E067C1" w:rsidRDefault="00E067C1" w:rsidP="009B6DAE">
    <w:pPr>
      <w:pStyle w:val="Defaul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C1" w:rsidRDefault="00E067C1">
    <w:pPr>
      <w:pStyle w:val="Encabezado"/>
      <w:jc w:val="right"/>
    </w:pPr>
  </w:p>
  <w:p w:rsidR="00E067C1" w:rsidRDefault="00E067C1" w:rsidP="009A5AF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A4B515"/>
    <w:multiLevelType w:val="hybridMultilevel"/>
    <w:tmpl w:val="2C3CE21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0A40C5"/>
    <w:multiLevelType w:val="hybridMultilevel"/>
    <w:tmpl w:val="215E985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04271B4"/>
    <w:multiLevelType w:val="hybridMultilevel"/>
    <w:tmpl w:val="A75AD6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A911F7"/>
    <w:multiLevelType w:val="hybridMultilevel"/>
    <w:tmpl w:val="D62C1468"/>
    <w:styleLink w:val="Vieta"/>
    <w:lvl w:ilvl="0" w:tplc="39AC00A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1E2825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CBA7E2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62EF39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41EDB4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32E3A8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73EE07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64C6EF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158FA6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14680E9D"/>
    <w:multiLevelType w:val="hybridMultilevel"/>
    <w:tmpl w:val="79564E98"/>
    <w:lvl w:ilvl="0" w:tplc="080A0001">
      <w:start w:val="1"/>
      <w:numFmt w:val="bullet"/>
      <w:lvlText w:val=""/>
      <w:lvlJc w:val="left"/>
      <w:pPr>
        <w:ind w:left="2160" w:hanging="720"/>
      </w:pPr>
      <w:rPr>
        <w:rFonts w:ascii="Symbol" w:hAnsi="Symbol"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nsid w:val="148866FB"/>
    <w:multiLevelType w:val="hybridMultilevel"/>
    <w:tmpl w:val="6980C66A"/>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E75DE2"/>
    <w:multiLevelType w:val="hybridMultilevel"/>
    <w:tmpl w:val="9D683FEC"/>
    <w:lvl w:ilvl="0" w:tplc="080A0017">
      <w:start w:val="1"/>
      <w:numFmt w:val="low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162AFA"/>
    <w:multiLevelType w:val="hybridMultilevel"/>
    <w:tmpl w:val="66C05D10"/>
    <w:lvl w:ilvl="0" w:tplc="65E4590A">
      <w:start w:val="1"/>
      <w:numFmt w:val="lowerLetter"/>
      <w:lvlText w:val="%1)"/>
      <w:lvlJc w:val="left"/>
      <w:pPr>
        <w:ind w:left="3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FD04FE"/>
    <w:multiLevelType w:val="hybridMultilevel"/>
    <w:tmpl w:val="D62C1468"/>
    <w:numStyleLink w:val="Vieta"/>
  </w:abstractNum>
  <w:abstractNum w:abstractNumId="9">
    <w:nsid w:val="2B935671"/>
    <w:multiLevelType w:val="hybridMultilevel"/>
    <w:tmpl w:val="C83EAB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F603222"/>
    <w:multiLevelType w:val="hybridMultilevel"/>
    <w:tmpl w:val="76C6EFA2"/>
    <w:lvl w:ilvl="0" w:tplc="5C20BBFE">
      <w:start w:val="1"/>
      <w:numFmt w:val="upperRoman"/>
      <w:lvlText w:val="%1."/>
      <w:lvlJc w:val="left"/>
      <w:pPr>
        <w:ind w:left="2160" w:hanging="72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37D64CA9"/>
    <w:multiLevelType w:val="hybridMultilevel"/>
    <w:tmpl w:val="63E6FC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127F49"/>
    <w:multiLevelType w:val="hybridMultilevel"/>
    <w:tmpl w:val="90602208"/>
    <w:lvl w:ilvl="0" w:tplc="64B4C61A">
      <w:start w:val="1"/>
      <w:numFmt w:val="decimal"/>
      <w:lvlText w:val="%1."/>
      <w:lvlJc w:val="left"/>
      <w:pPr>
        <w:ind w:left="989"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2C2B55"/>
    <w:multiLevelType w:val="hybridMultilevel"/>
    <w:tmpl w:val="1570AD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F02DA8"/>
    <w:multiLevelType w:val="hybridMultilevel"/>
    <w:tmpl w:val="6FAE040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AA31DAC"/>
    <w:multiLevelType w:val="hybridMultilevel"/>
    <w:tmpl w:val="25B284CA"/>
    <w:lvl w:ilvl="0" w:tplc="3222B7D6">
      <w:start w:val="1"/>
      <w:numFmt w:val="lowerLetter"/>
      <w:lvlText w:val="%1."/>
      <w:lvlJc w:val="left"/>
      <w:pPr>
        <w:ind w:left="2475" w:hanging="705"/>
      </w:pPr>
      <w:rPr>
        <w:rFonts w:hint="default"/>
      </w:r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16">
    <w:nsid w:val="4D627920"/>
    <w:multiLevelType w:val="hybridMultilevel"/>
    <w:tmpl w:val="1CCC1EDA"/>
    <w:lvl w:ilvl="0" w:tplc="080A0017">
      <w:start w:val="1"/>
      <w:numFmt w:val="lowerLetter"/>
      <w:lvlText w:val="%1)"/>
      <w:lvlJc w:val="left"/>
      <w:pPr>
        <w:ind w:left="36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5068693A"/>
    <w:multiLevelType w:val="hybridMultilevel"/>
    <w:tmpl w:val="9528ADD4"/>
    <w:lvl w:ilvl="0" w:tplc="0C0A0017">
      <w:start w:val="1"/>
      <w:numFmt w:val="lowerLetter"/>
      <w:lvlText w:val="%1)"/>
      <w:lvlJc w:val="left"/>
      <w:pPr>
        <w:ind w:left="720" w:hanging="360"/>
      </w:pPr>
      <w:rPr>
        <w:rFonts w:hint="default"/>
      </w:rPr>
    </w:lvl>
    <w:lvl w:ilvl="1" w:tplc="0C0A000D">
      <w:start w:val="1"/>
      <w:numFmt w:val="bullet"/>
      <w:lvlText w:val=""/>
      <w:lvlJc w:val="left"/>
      <w:pPr>
        <w:ind w:left="1440" w:hanging="360"/>
      </w:pPr>
      <w:rPr>
        <w:rFonts w:ascii="Wingdings" w:hAnsi="Wingdings" w:hint="default"/>
      </w:rPr>
    </w:lvl>
    <w:lvl w:ilvl="2" w:tplc="4D345A1A">
      <w:start w:val="8"/>
      <w:numFmt w:val="upperRoman"/>
      <w:lvlText w:val="%3."/>
      <w:lvlJc w:val="left"/>
      <w:pPr>
        <w:ind w:left="2700" w:hanging="720"/>
      </w:pPr>
      <w:rPr>
        <w:rFonts w:hint="default"/>
        <w:b/>
        <w:color w:val="00000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426D4"/>
    <w:multiLevelType w:val="hybridMultilevel"/>
    <w:tmpl w:val="8794E06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5A98381B"/>
    <w:multiLevelType w:val="hybridMultilevel"/>
    <w:tmpl w:val="2F702B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4AC70CE"/>
    <w:multiLevelType w:val="hybridMultilevel"/>
    <w:tmpl w:val="A0B24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B37253"/>
    <w:multiLevelType w:val="hybridMultilevel"/>
    <w:tmpl w:val="3710D9AC"/>
    <w:lvl w:ilvl="0" w:tplc="080A000D">
      <w:start w:val="1"/>
      <w:numFmt w:val="bullet"/>
      <w:lvlText w:val=""/>
      <w:lvlJc w:val="left"/>
      <w:pPr>
        <w:ind w:left="2160" w:hanging="720"/>
      </w:pPr>
      <w:rPr>
        <w:rFonts w:ascii="Wingdings" w:hAnsi="Wingding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nsid w:val="67B61079"/>
    <w:multiLevelType w:val="hybridMultilevel"/>
    <w:tmpl w:val="59DA9042"/>
    <w:lvl w:ilvl="0" w:tplc="0C0A000D">
      <w:start w:val="1"/>
      <w:numFmt w:val="bullet"/>
      <w:lvlText w:val=""/>
      <w:lvlJc w:val="left"/>
      <w:pPr>
        <w:ind w:left="1495" w:hanging="360"/>
      </w:pPr>
      <w:rPr>
        <w:rFonts w:ascii="Wingdings" w:hAnsi="Wingdings"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23">
    <w:nsid w:val="6D93756F"/>
    <w:multiLevelType w:val="hybridMultilevel"/>
    <w:tmpl w:val="65D6386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02196F"/>
    <w:multiLevelType w:val="hybridMultilevel"/>
    <w:tmpl w:val="D3DC5512"/>
    <w:lvl w:ilvl="0" w:tplc="33C8C78C">
      <w:start w:val="1"/>
      <w:numFmt w:val="decimal"/>
      <w:lvlText w:val="%1."/>
      <w:lvlJc w:val="left"/>
      <w:pPr>
        <w:ind w:left="720" w:hanging="360"/>
      </w:pPr>
      <w:rPr>
        <w:rFonts w:eastAsiaTheme="minorEastAsia"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098538F"/>
    <w:multiLevelType w:val="hybridMultilevel"/>
    <w:tmpl w:val="A42E120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6">
    <w:nsid w:val="73B71595"/>
    <w:multiLevelType w:val="hybridMultilevel"/>
    <w:tmpl w:val="4E0EC832"/>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6D06333"/>
    <w:multiLevelType w:val="hybridMultilevel"/>
    <w:tmpl w:val="D6448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BB4D48"/>
    <w:multiLevelType w:val="hybridMultilevel"/>
    <w:tmpl w:val="A5B81B40"/>
    <w:lvl w:ilvl="0" w:tplc="AB7C53B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0968B2"/>
    <w:multiLevelType w:val="hybridMultilevel"/>
    <w:tmpl w:val="36F49B64"/>
    <w:lvl w:ilvl="0" w:tplc="3B3E1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811859"/>
    <w:multiLevelType w:val="hybridMultilevel"/>
    <w:tmpl w:val="D7D0F8B2"/>
    <w:lvl w:ilvl="0" w:tplc="65E4590A">
      <w:start w:val="1"/>
      <w:numFmt w:val="lowerLetter"/>
      <w:lvlText w:val="%1)"/>
      <w:lvlJc w:val="left"/>
      <w:pPr>
        <w:ind w:left="3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5"/>
  </w:num>
  <w:num w:numId="5">
    <w:abstractNumId w:val="0"/>
  </w:num>
  <w:num w:numId="6">
    <w:abstractNumId w:val="4"/>
  </w:num>
  <w:num w:numId="7">
    <w:abstractNumId w:val="21"/>
  </w:num>
  <w:num w:numId="8">
    <w:abstractNumId w:val="27"/>
  </w:num>
  <w:num w:numId="9">
    <w:abstractNumId w:val="20"/>
  </w:num>
  <w:num w:numId="10">
    <w:abstractNumId w:val="13"/>
  </w:num>
  <w:num w:numId="11">
    <w:abstractNumId w:val="18"/>
  </w:num>
  <w:num w:numId="12">
    <w:abstractNumId w:val="6"/>
  </w:num>
  <w:num w:numId="13">
    <w:abstractNumId w:val="28"/>
  </w:num>
  <w:num w:numId="14">
    <w:abstractNumId w:val="23"/>
  </w:num>
  <w:num w:numId="15">
    <w:abstractNumId w:val="25"/>
  </w:num>
  <w:num w:numId="16">
    <w:abstractNumId w:val="14"/>
  </w:num>
  <w:num w:numId="17">
    <w:abstractNumId w:val="1"/>
  </w:num>
  <w:num w:numId="18">
    <w:abstractNumId w:val="17"/>
  </w:num>
  <w:num w:numId="19">
    <w:abstractNumId w:val="22"/>
  </w:num>
  <w:num w:numId="20">
    <w:abstractNumId w:val="11"/>
  </w:num>
  <w:num w:numId="21">
    <w:abstractNumId w:val="2"/>
  </w:num>
  <w:num w:numId="22">
    <w:abstractNumId w:val="19"/>
  </w:num>
  <w:num w:numId="23">
    <w:abstractNumId w:val="5"/>
  </w:num>
  <w:num w:numId="24">
    <w:abstractNumId w:val="24"/>
  </w:num>
  <w:num w:numId="25">
    <w:abstractNumId w:val="16"/>
  </w:num>
  <w:num w:numId="26">
    <w:abstractNumId w:val="29"/>
  </w:num>
  <w:num w:numId="27">
    <w:abstractNumId w:val="26"/>
  </w:num>
  <w:num w:numId="28">
    <w:abstractNumId w:val="3"/>
  </w:num>
  <w:num w:numId="29">
    <w:abstractNumId w:val="8"/>
  </w:num>
  <w:num w:numId="30">
    <w:abstractNumId w:val="3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5A"/>
    <w:rsid w:val="00003B5B"/>
    <w:rsid w:val="000104E0"/>
    <w:rsid w:val="00025B26"/>
    <w:rsid w:val="00042A0A"/>
    <w:rsid w:val="00044D25"/>
    <w:rsid w:val="00046D2D"/>
    <w:rsid w:val="00054B15"/>
    <w:rsid w:val="00081564"/>
    <w:rsid w:val="000B4252"/>
    <w:rsid w:val="000F67B0"/>
    <w:rsid w:val="00100D56"/>
    <w:rsid w:val="00107284"/>
    <w:rsid w:val="001126E1"/>
    <w:rsid w:val="001159AA"/>
    <w:rsid w:val="001168FB"/>
    <w:rsid w:val="001572EE"/>
    <w:rsid w:val="00163E66"/>
    <w:rsid w:val="0017273F"/>
    <w:rsid w:val="001A2FD6"/>
    <w:rsid w:val="001A41E6"/>
    <w:rsid w:val="001C061D"/>
    <w:rsid w:val="001D45F2"/>
    <w:rsid w:val="00201901"/>
    <w:rsid w:val="00207A80"/>
    <w:rsid w:val="00210415"/>
    <w:rsid w:val="002152E2"/>
    <w:rsid w:val="00237BD1"/>
    <w:rsid w:val="00252130"/>
    <w:rsid w:val="0026207C"/>
    <w:rsid w:val="002633BB"/>
    <w:rsid w:val="00282668"/>
    <w:rsid w:val="0029157E"/>
    <w:rsid w:val="0029227B"/>
    <w:rsid w:val="002A05F9"/>
    <w:rsid w:val="002A239E"/>
    <w:rsid w:val="002B7047"/>
    <w:rsid w:val="002E0736"/>
    <w:rsid w:val="002E0F04"/>
    <w:rsid w:val="002E37C4"/>
    <w:rsid w:val="002F2E4C"/>
    <w:rsid w:val="0032142F"/>
    <w:rsid w:val="003278DD"/>
    <w:rsid w:val="0033578E"/>
    <w:rsid w:val="00340B16"/>
    <w:rsid w:val="0034569C"/>
    <w:rsid w:val="00346ADC"/>
    <w:rsid w:val="00397E41"/>
    <w:rsid w:val="003C0501"/>
    <w:rsid w:val="003C0D2F"/>
    <w:rsid w:val="003C2827"/>
    <w:rsid w:val="003C2C6C"/>
    <w:rsid w:val="003C340A"/>
    <w:rsid w:val="003C41DF"/>
    <w:rsid w:val="003D0460"/>
    <w:rsid w:val="003D2AFB"/>
    <w:rsid w:val="003E0406"/>
    <w:rsid w:val="003E28F8"/>
    <w:rsid w:val="003E6FAF"/>
    <w:rsid w:val="004022F2"/>
    <w:rsid w:val="00405FE7"/>
    <w:rsid w:val="004448E3"/>
    <w:rsid w:val="0044655C"/>
    <w:rsid w:val="0045487C"/>
    <w:rsid w:val="004567B7"/>
    <w:rsid w:val="0045704A"/>
    <w:rsid w:val="00461482"/>
    <w:rsid w:val="004647EC"/>
    <w:rsid w:val="00467CE3"/>
    <w:rsid w:val="004836E6"/>
    <w:rsid w:val="0048451F"/>
    <w:rsid w:val="00490F3D"/>
    <w:rsid w:val="004948A6"/>
    <w:rsid w:val="004B2554"/>
    <w:rsid w:val="004C053D"/>
    <w:rsid w:val="004C153B"/>
    <w:rsid w:val="004C2A48"/>
    <w:rsid w:val="004D1DD4"/>
    <w:rsid w:val="004D771F"/>
    <w:rsid w:val="004E29CD"/>
    <w:rsid w:val="00502794"/>
    <w:rsid w:val="00510130"/>
    <w:rsid w:val="00520D97"/>
    <w:rsid w:val="005505E5"/>
    <w:rsid w:val="00551BB2"/>
    <w:rsid w:val="005705B2"/>
    <w:rsid w:val="00594E3A"/>
    <w:rsid w:val="005A438D"/>
    <w:rsid w:val="005B29E1"/>
    <w:rsid w:val="005C04FD"/>
    <w:rsid w:val="005D2B48"/>
    <w:rsid w:val="005D4B6D"/>
    <w:rsid w:val="005E2E5B"/>
    <w:rsid w:val="005F631A"/>
    <w:rsid w:val="005F7560"/>
    <w:rsid w:val="006018CE"/>
    <w:rsid w:val="0060244A"/>
    <w:rsid w:val="00616417"/>
    <w:rsid w:val="00623E01"/>
    <w:rsid w:val="00636FD5"/>
    <w:rsid w:val="00641641"/>
    <w:rsid w:val="00641B05"/>
    <w:rsid w:val="00646D79"/>
    <w:rsid w:val="00647283"/>
    <w:rsid w:val="006621B6"/>
    <w:rsid w:val="00671916"/>
    <w:rsid w:val="0068466E"/>
    <w:rsid w:val="006A6102"/>
    <w:rsid w:val="006A7F3C"/>
    <w:rsid w:val="006B25EC"/>
    <w:rsid w:val="006B3F70"/>
    <w:rsid w:val="006E19EC"/>
    <w:rsid w:val="007066EC"/>
    <w:rsid w:val="00707B4D"/>
    <w:rsid w:val="00711F22"/>
    <w:rsid w:val="00712056"/>
    <w:rsid w:val="00726F64"/>
    <w:rsid w:val="00727995"/>
    <w:rsid w:val="007311B1"/>
    <w:rsid w:val="0073265F"/>
    <w:rsid w:val="007404C5"/>
    <w:rsid w:val="00746C48"/>
    <w:rsid w:val="00747E4F"/>
    <w:rsid w:val="00752939"/>
    <w:rsid w:val="00760F08"/>
    <w:rsid w:val="00761D70"/>
    <w:rsid w:val="007877C8"/>
    <w:rsid w:val="00792D9D"/>
    <w:rsid w:val="007A2ADC"/>
    <w:rsid w:val="007A4B7C"/>
    <w:rsid w:val="007C10C2"/>
    <w:rsid w:val="007D77A9"/>
    <w:rsid w:val="007E7181"/>
    <w:rsid w:val="007E7517"/>
    <w:rsid w:val="007F4471"/>
    <w:rsid w:val="00806987"/>
    <w:rsid w:val="00841C65"/>
    <w:rsid w:val="00852603"/>
    <w:rsid w:val="008637FB"/>
    <w:rsid w:val="00872E63"/>
    <w:rsid w:val="00892599"/>
    <w:rsid w:val="008B4145"/>
    <w:rsid w:val="008B488B"/>
    <w:rsid w:val="008B6AAC"/>
    <w:rsid w:val="008C47DD"/>
    <w:rsid w:val="008D25C4"/>
    <w:rsid w:val="008D3BB3"/>
    <w:rsid w:val="008D46D7"/>
    <w:rsid w:val="008E6BC4"/>
    <w:rsid w:val="00901AAF"/>
    <w:rsid w:val="00934868"/>
    <w:rsid w:val="00941DD7"/>
    <w:rsid w:val="00946CF3"/>
    <w:rsid w:val="00947DA6"/>
    <w:rsid w:val="009754B3"/>
    <w:rsid w:val="00976117"/>
    <w:rsid w:val="009836C3"/>
    <w:rsid w:val="00985AAB"/>
    <w:rsid w:val="009A1586"/>
    <w:rsid w:val="009A1908"/>
    <w:rsid w:val="009A5AFD"/>
    <w:rsid w:val="009A7C55"/>
    <w:rsid w:val="009B4020"/>
    <w:rsid w:val="009B6DAE"/>
    <w:rsid w:val="009B7406"/>
    <w:rsid w:val="009B7432"/>
    <w:rsid w:val="009C2A52"/>
    <w:rsid w:val="009E269E"/>
    <w:rsid w:val="009F593A"/>
    <w:rsid w:val="009F7AB2"/>
    <w:rsid w:val="00A12CE9"/>
    <w:rsid w:val="00A27FA8"/>
    <w:rsid w:val="00A35BDD"/>
    <w:rsid w:val="00A37FF4"/>
    <w:rsid w:val="00A40206"/>
    <w:rsid w:val="00A461FC"/>
    <w:rsid w:val="00A7075D"/>
    <w:rsid w:val="00A82D2A"/>
    <w:rsid w:val="00A964E0"/>
    <w:rsid w:val="00AA342A"/>
    <w:rsid w:val="00AB73FF"/>
    <w:rsid w:val="00AD2C9C"/>
    <w:rsid w:val="00AD6C15"/>
    <w:rsid w:val="00AE082D"/>
    <w:rsid w:val="00AE7248"/>
    <w:rsid w:val="00B0028F"/>
    <w:rsid w:val="00B00325"/>
    <w:rsid w:val="00B0641C"/>
    <w:rsid w:val="00B1772F"/>
    <w:rsid w:val="00B24E38"/>
    <w:rsid w:val="00B5230C"/>
    <w:rsid w:val="00B52E9B"/>
    <w:rsid w:val="00B90F5C"/>
    <w:rsid w:val="00BA34DC"/>
    <w:rsid w:val="00BA37F1"/>
    <w:rsid w:val="00BA5F89"/>
    <w:rsid w:val="00BB1F0B"/>
    <w:rsid w:val="00BB4EA7"/>
    <w:rsid w:val="00BC4FD0"/>
    <w:rsid w:val="00BC7F3E"/>
    <w:rsid w:val="00BD2DB6"/>
    <w:rsid w:val="00BD37B6"/>
    <w:rsid w:val="00BD64E9"/>
    <w:rsid w:val="00BE6815"/>
    <w:rsid w:val="00C05E55"/>
    <w:rsid w:val="00C1334A"/>
    <w:rsid w:val="00C2415D"/>
    <w:rsid w:val="00C30528"/>
    <w:rsid w:val="00C53F7E"/>
    <w:rsid w:val="00C546B4"/>
    <w:rsid w:val="00C65A7E"/>
    <w:rsid w:val="00C757B8"/>
    <w:rsid w:val="00C861FF"/>
    <w:rsid w:val="00CA28A7"/>
    <w:rsid w:val="00CA5CE7"/>
    <w:rsid w:val="00CA6D33"/>
    <w:rsid w:val="00CB3EDC"/>
    <w:rsid w:val="00CC3107"/>
    <w:rsid w:val="00CC373C"/>
    <w:rsid w:val="00CD2C39"/>
    <w:rsid w:val="00CD494C"/>
    <w:rsid w:val="00CE1D5B"/>
    <w:rsid w:val="00CE67CD"/>
    <w:rsid w:val="00CF3C74"/>
    <w:rsid w:val="00CF439B"/>
    <w:rsid w:val="00D1097A"/>
    <w:rsid w:val="00D17982"/>
    <w:rsid w:val="00D21981"/>
    <w:rsid w:val="00D246F8"/>
    <w:rsid w:val="00D27783"/>
    <w:rsid w:val="00D313B4"/>
    <w:rsid w:val="00D35E78"/>
    <w:rsid w:val="00D3778D"/>
    <w:rsid w:val="00D4711F"/>
    <w:rsid w:val="00D53BDC"/>
    <w:rsid w:val="00D56428"/>
    <w:rsid w:val="00D564B3"/>
    <w:rsid w:val="00D57628"/>
    <w:rsid w:val="00D7685A"/>
    <w:rsid w:val="00D91565"/>
    <w:rsid w:val="00D93B2A"/>
    <w:rsid w:val="00DB2FA4"/>
    <w:rsid w:val="00DB3666"/>
    <w:rsid w:val="00DC24BC"/>
    <w:rsid w:val="00DC600B"/>
    <w:rsid w:val="00DD3020"/>
    <w:rsid w:val="00DD39D1"/>
    <w:rsid w:val="00DE4555"/>
    <w:rsid w:val="00DE7094"/>
    <w:rsid w:val="00E067C1"/>
    <w:rsid w:val="00E17D9A"/>
    <w:rsid w:val="00E47DD3"/>
    <w:rsid w:val="00E5714F"/>
    <w:rsid w:val="00E63553"/>
    <w:rsid w:val="00E638AC"/>
    <w:rsid w:val="00E63FE7"/>
    <w:rsid w:val="00E65237"/>
    <w:rsid w:val="00E6571E"/>
    <w:rsid w:val="00E8137A"/>
    <w:rsid w:val="00E90ACA"/>
    <w:rsid w:val="00EC6015"/>
    <w:rsid w:val="00ED7F64"/>
    <w:rsid w:val="00EE45B5"/>
    <w:rsid w:val="00EE744C"/>
    <w:rsid w:val="00EF20CB"/>
    <w:rsid w:val="00F32A09"/>
    <w:rsid w:val="00F44F06"/>
    <w:rsid w:val="00F45250"/>
    <w:rsid w:val="00F520C6"/>
    <w:rsid w:val="00F826DC"/>
    <w:rsid w:val="00FA2057"/>
    <w:rsid w:val="00FA7F5B"/>
    <w:rsid w:val="00FC1CE2"/>
    <w:rsid w:val="00FC70EB"/>
    <w:rsid w:val="00FD456A"/>
    <w:rsid w:val="00FD6163"/>
    <w:rsid w:val="00FE4205"/>
    <w:rsid w:val="00FE54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685A"/>
    <w:pPr>
      <w:widowControl w:val="0"/>
      <w:autoSpaceDE w:val="0"/>
      <w:autoSpaceDN w:val="0"/>
      <w:adjustRightInd w:val="0"/>
      <w:spacing w:after="0" w:line="240" w:lineRule="auto"/>
    </w:pPr>
    <w:rPr>
      <w:rFonts w:ascii="Arial" w:hAnsi="Arial" w:cs="Arial"/>
      <w:color w:val="000000"/>
      <w:sz w:val="24"/>
      <w:szCs w:val="24"/>
      <w:lang w:val="es-ES" w:eastAsia="es-ES"/>
    </w:rPr>
  </w:style>
  <w:style w:type="paragraph" w:customStyle="1" w:styleId="CM19">
    <w:name w:val="CM19"/>
    <w:basedOn w:val="Default"/>
    <w:next w:val="Default"/>
    <w:uiPriority w:val="99"/>
    <w:rsid w:val="00D7685A"/>
    <w:rPr>
      <w:color w:val="auto"/>
    </w:rPr>
  </w:style>
  <w:style w:type="paragraph" w:customStyle="1" w:styleId="CM20">
    <w:name w:val="CM20"/>
    <w:basedOn w:val="Default"/>
    <w:next w:val="Default"/>
    <w:uiPriority w:val="99"/>
    <w:rsid w:val="00D7685A"/>
    <w:rPr>
      <w:color w:val="auto"/>
    </w:rPr>
  </w:style>
  <w:style w:type="paragraph" w:styleId="Prrafodelista">
    <w:name w:val="List Paragraph"/>
    <w:basedOn w:val="Normal"/>
    <w:uiPriority w:val="34"/>
    <w:qFormat/>
    <w:rsid w:val="00D7685A"/>
    <w:pPr>
      <w:ind w:left="720"/>
      <w:contextualSpacing/>
    </w:pPr>
  </w:style>
  <w:style w:type="paragraph" w:customStyle="1" w:styleId="CM22">
    <w:name w:val="CM22"/>
    <w:basedOn w:val="Default"/>
    <w:next w:val="Default"/>
    <w:uiPriority w:val="99"/>
    <w:rsid w:val="00D7685A"/>
    <w:rPr>
      <w:color w:val="auto"/>
    </w:rPr>
  </w:style>
  <w:style w:type="paragraph" w:customStyle="1" w:styleId="CM4">
    <w:name w:val="CM4"/>
    <w:basedOn w:val="Default"/>
    <w:next w:val="Default"/>
    <w:uiPriority w:val="99"/>
    <w:rsid w:val="00D7685A"/>
    <w:pPr>
      <w:spacing w:line="260" w:lineRule="atLeast"/>
    </w:pPr>
    <w:rPr>
      <w:color w:val="auto"/>
    </w:rPr>
  </w:style>
  <w:style w:type="paragraph" w:customStyle="1" w:styleId="CM21">
    <w:name w:val="CM21"/>
    <w:basedOn w:val="Default"/>
    <w:next w:val="Default"/>
    <w:uiPriority w:val="99"/>
    <w:rsid w:val="00D7685A"/>
    <w:rPr>
      <w:color w:val="auto"/>
    </w:rPr>
  </w:style>
  <w:style w:type="paragraph" w:customStyle="1" w:styleId="CM10">
    <w:name w:val="CM10"/>
    <w:basedOn w:val="Default"/>
    <w:next w:val="Default"/>
    <w:uiPriority w:val="99"/>
    <w:rsid w:val="00D7685A"/>
    <w:pPr>
      <w:spacing w:line="476" w:lineRule="atLeast"/>
    </w:pPr>
    <w:rPr>
      <w:color w:val="auto"/>
    </w:rPr>
  </w:style>
  <w:style w:type="paragraph" w:customStyle="1" w:styleId="CM18">
    <w:name w:val="CM18"/>
    <w:basedOn w:val="Default"/>
    <w:next w:val="Default"/>
    <w:uiPriority w:val="99"/>
    <w:rsid w:val="00D7685A"/>
    <w:rPr>
      <w:color w:val="auto"/>
    </w:rPr>
  </w:style>
  <w:style w:type="paragraph" w:customStyle="1" w:styleId="CM11">
    <w:name w:val="CM11"/>
    <w:basedOn w:val="Default"/>
    <w:next w:val="Default"/>
    <w:uiPriority w:val="99"/>
    <w:rsid w:val="00D7685A"/>
    <w:pPr>
      <w:spacing w:line="476" w:lineRule="atLeast"/>
    </w:pPr>
    <w:rPr>
      <w:color w:val="auto"/>
    </w:rPr>
  </w:style>
  <w:style w:type="paragraph" w:customStyle="1" w:styleId="CM14">
    <w:name w:val="CM14"/>
    <w:basedOn w:val="Default"/>
    <w:next w:val="Default"/>
    <w:uiPriority w:val="99"/>
    <w:rsid w:val="00D7685A"/>
    <w:pPr>
      <w:spacing w:line="476" w:lineRule="atLeast"/>
    </w:pPr>
    <w:rPr>
      <w:color w:val="auto"/>
    </w:rPr>
  </w:style>
  <w:style w:type="paragraph" w:customStyle="1" w:styleId="CM13">
    <w:name w:val="CM13"/>
    <w:basedOn w:val="Default"/>
    <w:next w:val="Default"/>
    <w:uiPriority w:val="99"/>
    <w:rsid w:val="00D7685A"/>
    <w:pPr>
      <w:spacing w:line="476" w:lineRule="atLeast"/>
    </w:pPr>
    <w:rPr>
      <w:color w:val="auto"/>
    </w:rPr>
  </w:style>
  <w:style w:type="paragraph" w:customStyle="1" w:styleId="CM24">
    <w:name w:val="CM24"/>
    <w:basedOn w:val="Default"/>
    <w:next w:val="Default"/>
    <w:uiPriority w:val="99"/>
    <w:rsid w:val="00D7685A"/>
    <w:rPr>
      <w:color w:val="auto"/>
    </w:rPr>
  </w:style>
  <w:style w:type="paragraph" w:customStyle="1" w:styleId="CM23">
    <w:name w:val="CM23"/>
    <w:basedOn w:val="Default"/>
    <w:next w:val="Default"/>
    <w:uiPriority w:val="99"/>
    <w:rsid w:val="00D7685A"/>
    <w:rPr>
      <w:color w:val="auto"/>
    </w:rPr>
  </w:style>
  <w:style w:type="paragraph" w:customStyle="1" w:styleId="CM6">
    <w:name w:val="CM6"/>
    <w:basedOn w:val="Default"/>
    <w:next w:val="Default"/>
    <w:uiPriority w:val="99"/>
    <w:rsid w:val="00D7685A"/>
    <w:pPr>
      <w:spacing w:line="260" w:lineRule="atLeast"/>
    </w:pPr>
    <w:rPr>
      <w:color w:val="auto"/>
    </w:rPr>
  </w:style>
  <w:style w:type="paragraph" w:customStyle="1" w:styleId="CM16">
    <w:name w:val="CM16"/>
    <w:basedOn w:val="Default"/>
    <w:next w:val="Default"/>
    <w:uiPriority w:val="99"/>
    <w:rsid w:val="00D7685A"/>
    <w:pPr>
      <w:spacing w:line="391" w:lineRule="atLeast"/>
    </w:pPr>
    <w:rPr>
      <w:color w:val="auto"/>
    </w:rPr>
  </w:style>
  <w:style w:type="paragraph" w:customStyle="1" w:styleId="CM1">
    <w:name w:val="CM1"/>
    <w:basedOn w:val="Default"/>
    <w:next w:val="Default"/>
    <w:uiPriority w:val="99"/>
    <w:rsid w:val="00D7685A"/>
    <w:pPr>
      <w:spacing w:line="258" w:lineRule="atLeast"/>
    </w:pPr>
    <w:rPr>
      <w:color w:val="auto"/>
    </w:rPr>
  </w:style>
  <w:style w:type="paragraph" w:customStyle="1" w:styleId="CM15">
    <w:name w:val="CM15"/>
    <w:basedOn w:val="Default"/>
    <w:next w:val="Default"/>
    <w:uiPriority w:val="99"/>
    <w:rsid w:val="00252130"/>
    <w:pPr>
      <w:spacing w:line="391" w:lineRule="atLeast"/>
    </w:pPr>
    <w:rPr>
      <w:color w:val="auto"/>
    </w:rPr>
  </w:style>
  <w:style w:type="paragraph" w:customStyle="1" w:styleId="CM5">
    <w:name w:val="CM5"/>
    <w:basedOn w:val="Default"/>
    <w:next w:val="Default"/>
    <w:uiPriority w:val="99"/>
    <w:rsid w:val="00252130"/>
    <w:rPr>
      <w:color w:val="auto"/>
    </w:rPr>
  </w:style>
  <w:style w:type="paragraph" w:styleId="Encabezado">
    <w:name w:val="header"/>
    <w:basedOn w:val="Normal"/>
    <w:link w:val="EncabezadoCar"/>
    <w:uiPriority w:val="99"/>
    <w:unhideWhenUsed/>
    <w:rsid w:val="002521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30"/>
  </w:style>
  <w:style w:type="paragraph" w:styleId="Piedepgina">
    <w:name w:val="footer"/>
    <w:basedOn w:val="Normal"/>
    <w:link w:val="PiedepginaCar"/>
    <w:uiPriority w:val="99"/>
    <w:unhideWhenUsed/>
    <w:rsid w:val="002521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30"/>
  </w:style>
  <w:style w:type="paragraph" w:styleId="Textodeglobo">
    <w:name w:val="Balloon Text"/>
    <w:basedOn w:val="Normal"/>
    <w:link w:val="TextodegloboCar"/>
    <w:uiPriority w:val="99"/>
    <w:semiHidden/>
    <w:unhideWhenUsed/>
    <w:rsid w:val="002521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130"/>
    <w:rPr>
      <w:rFonts w:ascii="Tahoma" w:hAnsi="Tahoma" w:cs="Tahoma"/>
      <w:sz w:val="16"/>
      <w:szCs w:val="16"/>
    </w:rPr>
  </w:style>
  <w:style w:type="character" w:styleId="Hipervnculo">
    <w:name w:val="Hyperlink"/>
    <w:basedOn w:val="Fuentedeprrafopredeter"/>
    <w:uiPriority w:val="99"/>
    <w:unhideWhenUsed/>
    <w:rsid w:val="009A1908"/>
    <w:rPr>
      <w:color w:val="0000FF" w:themeColor="hyperlink"/>
      <w:u w:val="single"/>
    </w:rPr>
  </w:style>
  <w:style w:type="character" w:styleId="Refdecomentario">
    <w:name w:val="annotation reference"/>
    <w:basedOn w:val="Fuentedeprrafopredeter"/>
    <w:uiPriority w:val="99"/>
    <w:semiHidden/>
    <w:unhideWhenUsed/>
    <w:rsid w:val="00A7075D"/>
    <w:rPr>
      <w:sz w:val="18"/>
      <w:szCs w:val="18"/>
    </w:rPr>
  </w:style>
  <w:style w:type="paragraph" w:styleId="Textocomentario">
    <w:name w:val="annotation text"/>
    <w:basedOn w:val="Normal"/>
    <w:link w:val="TextocomentarioCar"/>
    <w:uiPriority w:val="99"/>
    <w:semiHidden/>
    <w:unhideWhenUsed/>
    <w:rsid w:val="00A7075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7075D"/>
    <w:rPr>
      <w:sz w:val="24"/>
      <w:szCs w:val="24"/>
    </w:rPr>
  </w:style>
  <w:style w:type="paragraph" w:styleId="Asuntodelcomentario">
    <w:name w:val="annotation subject"/>
    <w:basedOn w:val="Textocomentario"/>
    <w:next w:val="Textocomentario"/>
    <w:link w:val="AsuntodelcomentarioCar"/>
    <w:uiPriority w:val="99"/>
    <w:semiHidden/>
    <w:unhideWhenUsed/>
    <w:rsid w:val="00A7075D"/>
    <w:rPr>
      <w:b/>
      <w:bCs/>
      <w:sz w:val="20"/>
      <w:szCs w:val="20"/>
    </w:rPr>
  </w:style>
  <w:style w:type="character" w:customStyle="1" w:styleId="AsuntodelcomentarioCar">
    <w:name w:val="Asunto del comentario Car"/>
    <w:basedOn w:val="TextocomentarioCar"/>
    <w:link w:val="Asuntodelcomentario"/>
    <w:uiPriority w:val="99"/>
    <w:semiHidden/>
    <w:rsid w:val="00A7075D"/>
    <w:rPr>
      <w:b/>
      <w:bCs/>
      <w:sz w:val="20"/>
      <w:szCs w:val="20"/>
    </w:rPr>
  </w:style>
  <w:style w:type="paragraph" w:customStyle="1" w:styleId="Cuerpo">
    <w:name w:val="Cuerpo"/>
    <w:rsid w:val="001A41E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Vieta">
    <w:name w:val="Viñeta"/>
    <w:rsid w:val="001A41E6"/>
    <w:pPr>
      <w:numPr>
        <w:numId w:val="28"/>
      </w:numPr>
    </w:pPr>
  </w:style>
  <w:style w:type="paragraph" w:styleId="Sinespaciado">
    <w:name w:val="No Spacing"/>
    <w:uiPriority w:val="1"/>
    <w:qFormat/>
    <w:rsid w:val="00BA5F8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685A"/>
    <w:pPr>
      <w:widowControl w:val="0"/>
      <w:autoSpaceDE w:val="0"/>
      <w:autoSpaceDN w:val="0"/>
      <w:adjustRightInd w:val="0"/>
      <w:spacing w:after="0" w:line="240" w:lineRule="auto"/>
    </w:pPr>
    <w:rPr>
      <w:rFonts w:ascii="Arial" w:hAnsi="Arial" w:cs="Arial"/>
      <w:color w:val="000000"/>
      <w:sz w:val="24"/>
      <w:szCs w:val="24"/>
      <w:lang w:val="es-ES" w:eastAsia="es-ES"/>
    </w:rPr>
  </w:style>
  <w:style w:type="paragraph" w:customStyle="1" w:styleId="CM19">
    <w:name w:val="CM19"/>
    <w:basedOn w:val="Default"/>
    <w:next w:val="Default"/>
    <w:uiPriority w:val="99"/>
    <w:rsid w:val="00D7685A"/>
    <w:rPr>
      <w:color w:val="auto"/>
    </w:rPr>
  </w:style>
  <w:style w:type="paragraph" w:customStyle="1" w:styleId="CM20">
    <w:name w:val="CM20"/>
    <w:basedOn w:val="Default"/>
    <w:next w:val="Default"/>
    <w:uiPriority w:val="99"/>
    <w:rsid w:val="00D7685A"/>
    <w:rPr>
      <w:color w:val="auto"/>
    </w:rPr>
  </w:style>
  <w:style w:type="paragraph" w:styleId="Prrafodelista">
    <w:name w:val="List Paragraph"/>
    <w:basedOn w:val="Normal"/>
    <w:uiPriority w:val="34"/>
    <w:qFormat/>
    <w:rsid w:val="00D7685A"/>
    <w:pPr>
      <w:ind w:left="720"/>
      <w:contextualSpacing/>
    </w:pPr>
  </w:style>
  <w:style w:type="paragraph" w:customStyle="1" w:styleId="CM22">
    <w:name w:val="CM22"/>
    <w:basedOn w:val="Default"/>
    <w:next w:val="Default"/>
    <w:uiPriority w:val="99"/>
    <w:rsid w:val="00D7685A"/>
    <w:rPr>
      <w:color w:val="auto"/>
    </w:rPr>
  </w:style>
  <w:style w:type="paragraph" w:customStyle="1" w:styleId="CM4">
    <w:name w:val="CM4"/>
    <w:basedOn w:val="Default"/>
    <w:next w:val="Default"/>
    <w:uiPriority w:val="99"/>
    <w:rsid w:val="00D7685A"/>
    <w:pPr>
      <w:spacing w:line="260" w:lineRule="atLeast"/>
    </w:pPr>
    <w:rPr>
      <w:color w:val="auto"/>
    </w:rPr>
  </w:style>
  <w:style w:type="paragraph" w:customStyle="1" w:styleId="CM21">
    <w:name w:val="CM21"/>
    <w:basedOn w:val="Default"/>
    <w:next w:val="Default"/>
    <w:uiPriority w:val="99"/>
    <w:rsid w:val="00D7685A"/>
    <w:rPr>
      <w:color w:val="auto"/>
    </w:rPr>
  </w:style>
  <w:style w:type="paragraph" w:customStyle="1" w:styleId="CM10">
    <w:name w:val="CM10"/>
    <w:basedOn w:val="Default"/>
    <w:next w:val="Default"/>
    <w:uiPriority w:val="99"/>
    <w:rsid w:val="00D7685A"/>
    <w:pPr>
      <w:spacing w:line="476" w:lineRule="atLeast"/>
    </w:pPr>
    <w:rPr>
      <w:color w:val="auto"/>
    </w:rPr>
  </w:style>
  <w:style w:type="paragraph" w:customStyle="1" w:styleId="CM18">
    <w:name w:val="CM18"/>
    <w:basedOn w:val="Default"/>
    <w:next w:val="Default"/>
    <w:uiPriority w:val="99"/>
    <w:rsid w:val="00D7685A"/>
    <w:rPr>
      <w:color w:val="auto"/>
    </w:rPr>
  </w:style>
  <w:style w:type="paragraph" w:customStyle="1" w:styleId="CM11">
    <w:name w:val="CM11"/>
    <w:basedOn w:val="Default"/>
    <w:next w:val="Default"/>
    <w:uiPriority w:val="99"/>
    <w:rsid w:val="00D7685A"/>
    <w:pPr>
      <w:spacing w:line="476" w:lineRule="atLeast"/>
    </w:pPr>
    <w:rPr>
      <w:color w:val="auto"/>
    </w:rPr>
  </w:style>
  <w:style w:type="paragraph" w:customStyle="1" w:styleId="CM14">
    <w:name w:val="CM14"/>
    <w:basedOn w:val="Default"/>
    <w:next w:val="Default"/>
    <w:uiPriority w:val="99"/>
    <w:rsid w:val="00D7685A"/>
    <w:pPr>
      <w:spacing w:line="476" w:lineRule="atLeast"/>
    </w:pPr>
    <w:rPr>
      <w:color w:val="auto"/>
    </w:rPr>
  </w:style>
  <w:style w:type="paragraph" w:customStyle="1" w:styleId="CM13">
    <w:name w:val="CM13"/>
    <w:basedOn w:val="Default"/>
    <w:next w:val="Default"/>
    <w:uiPriority w:val="99"/>
    <w:rsid w:val="00D7685A"/>
    <w:pPr>
      <w:spacing w:line="476" w:lineRule="atLeast"/>
    </w:pPr>
    <w:rPr>
      <w:color w:val="auto"/>
    </w:rPr>
  </w:style>
  <w:style w:type="paragraph" w:customStyle="1" w:styleId="CM24">
    <w:name w:val="CM24"/>
    <w:basedOn w:val="Default"/>
    <w:next w:val="Default"/>
    <w:uiPriority w:val="99"/>
    <w:rsid w:val="00D7685A"/>
    <w:rPr>
      <w:color w:val="auto"/>
    </w:rPr>
  </w:style>
  <w:style w:type="paragraph" w:customStyle="1" w:styleId="CM23">
    <w:name w:val="CM23"/>
    <w:basedOn w:val="Default"/>
    <w:next w:val="Default"/>
    <w:uiPriority w:val="99"/>
    <w:rsid w:val="00D7685A"/>
    <w:rPr>
      <w:color w:val="auto"/>
    </w:rPr>
  </w:style>
  <w:style w:type="paragraph" w:customStyle="1" w:styleId="CM6">
    <w:name w:val="CM6"/>
    <w:basedOn w:val="Default"/>
    <w:next w:val="Default"/>
    <w:uiPriority w:val="99"/>
    <w:rsid w:val="00D7685A"/>
    <w:pPr>
      <w:spacing w:line="260" w:lineRule="atLeast"/>
    </w:pPr>
    <w:rPr>
      <w:color w:val="auto"/>
    </w:rPr>
  </w:style>
  <w:style w:type="paragraph" w:customStyle="1" w:styleId="CM16">
    <w:name w:val="CM16"/>
    <w:basedOn w:val="Default"/>
    <w:next w:val="Default"/>
    <w:uiPriority w:val="99"/>
    <w:rsid w:val="00D7685A"/>
    <w:pPr>
      <w:spacing w:line="391" w:lineRule="atLeast"/>
    </w:pPr>
    <w:rPr>
      <w:color w:val="auto"/>
    </w:rPr>
  </w:style>
  <w:style w:type="paragraph" w:customStyle="1" w:styleId="CM1">
    <w:name w:val="CM1"/>
    <w:basedOn w:val="Default"/>
    <w:next w:val="Default"/>
    <w:uiPriority w:val="99"/>
    <w:rsid w:val="00D7685A"/>
    <w:pPr>
      <w:spacing w:line="258" w:lineRule="atLeast"/>
    </w:pPr>
    <w:rPr>
      <w:color w:val="auto"/>
    </w:rPr>
  </w:style>
  <w:style w:type="paragraph" w:customStyle="1" w:styleId="CM15">
    <w:name w:val="CM15"/>
    <w:basedOn w:val="Default"/>
    <w:next w:val="Default"/>
    <w:uiPriority w:val="99"/>
    <w:rsid w:val="00252130"/>
    <w:pPr>
      <w:spacing w:line="391" w:lineRule="atLeast"/>
    </w:pPr>
    <w:rPr>
      <w:color w:val="auto"/>
    </w:rPr>
  </w:style>
  <w:style w:type="paragraph" w:customStyle="1" w:styleId="CM5">
    <w:name w:val="CM5"/>
    <w:basedOn w:val="Default"/>
    <w:next w:val="Default"/>
    <w:uiPriority w:val="99"/>
    <w:rsid w:val="00252130"/>
    <w:rPr>
      <w:color w:val="auto"/>
    </w:rPr>
  </w:style>
  <w:style w:type="paragraph" w:styleId="Encabezado">
    <w:name w:val="header"/>
    <w:basedOn w:val="Normal"/>
    <w:link w:val="EncabezadoCar"/>
    <w:uiPriority w:val="99"/>
    <w:unhideWhenUsed/>
    <w:rsid w:val="002521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30"/>
  </w:style>
  <w:style w:type="paragraph" w:styleId="Piedepgina">
    <w:name w:val="footer"/>
    <w:basedOn w:val="Normal"/>
    <w:link w:val="PiedepginaCar"/>
    <w:uiPriority w:val="99"/>
    <w:unhideWhenUsed/>
    <w:rsid w:val="002521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30"/>
  </w:style>
  <w:style w:type="paragraph" w:styleId="Textodeglobo">
    <w:name w:val="Balloon Text"/>
    <w:basedOn w:val="Normal"/>
    <w:link w:val="TextodegloboCar"/>
    <w:uiPriority w:val="99"/>
    <w:semiHidden/>
    <w:unhideWhenUsed/>
    <w:rsid w:val="002521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130"/>
    <w:rPr>
      <w:rFonts w:ascii="Tahoma" w:hAnsi="Tahoma" w:cs="Tahoma"/>
      <w:sz w:val="16"/>
      <w:szCs w:val="16"/>
    </w:rPr>
  </w:style>
  <w:style w:type="character" w:styleId="Hipervnculo">
    <w:name w:val="Hyperlink"/>
    <w:basedOn w:val="Fuentedeprrafopredeter"/>
    <w:uiPriority w:val="99"/>
    <w:unhideWhenUsed/>
    <w:rsid w:val="009A1908"/>
    <w:rPr>
      <w:color w:val="0000FF" w:themeColor="hyperlink"/>
      <w:u w:val="single"/>
    </w:rPr>
  </w:style>
  <w:style w:type="character" w:styleId="Refdecomentario">
    <w:name w:val="annotation reference"/>
    <w:basedOn w:val="Fuentedeprrafopredeter"/>
    <w:uiPriority w:val="99"/>
    <w:semiHidden/>
    <w:unhideWhenUsed/>
    <w:rsid w:val="00A7075D"/>
    <w:rPr>
      <w:sz w:val="18"/>
      <w:szCs w:val="18"/>
    </w:rPr>
  </w:style>
  <w:style w:type="paragraph" w:styleId="Textocomentario">
    <w:name w:val="annotation text"/>
    <w:basedOn w:val="Normal"/>
    <w:link w:val="TextocomentarioCar"/>
    <w:uiPriority w:val="99"/>
    <w:semiHidden/>
    <w:unhideWhenUsed/>
    <w:rsid w:val="00A7075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7075D"/>
    <w:rPr>
      <w:sz w:val="24"/>
      <w:szCs w:val="24"/>
    </w:rPr>
  </w:style>
  <w:style w:type="paragraph" w:styleId="Asuntodelcomentario">
    <w:name w:val="annotation subject"/>
    <w:basedOn w:val="Textocomentario"/>
    <w:next w:val="Textocomentario"/>
    <w:link w:val="AsuntodelcomentarioCar"/>
    <w:uiPriority w:val="99"/>
    <w:semiHidden/>
    <w:unhideWhenUsed/>
    <w:rsid w:val="00A7075D"/>
    <w:rPr>
      <w:b/>
      <w:bCs/>
      <w:sz w:val="20"/>
      <w:szCs w:val="20"/>
    </w:rPr>
  </w:style>
  <w:style w:type="character" w:customStyle="1" w:styleId="AsuntodelcomentarioCar">
    <w:name w:val="Asunto del comentario Car"/>
    <w:basedOn w:val="TextocomentarioCar"/>
    <w:link w:val="Asuntodelcomentario"/>
    <w:uiPriority w:val="99"/>
    <w:semiHidden/>
    <w:rsid w:val="00A7075D"/>
    <w:rPr>
      <w:b/>
      <w:bCs/>
      <w:sz w:val="20"/>
      <w:szCs w:val="20"/>
    </w:rPr>
  </w:style>
  <w:style w:type="paragraph" w:customStyle="1" w:styleId="Cuerpo">
    <w:name w:val="Cuerpo"/>
    <w:rsid w:val="001A41E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Vieta">
    <w:name w:val="Viñeta"/>
    <w:rsid w:val="001A41E6"/>
    <w:pPr>
      <w:numPr>
        <w:numId w:val="28"/>
      </w:numPr>
    </w:pPr>
  </w:style>
  <w:style w:type="paragraph" w:styleId="Sinespaciado">
    <w:name w:val="No Spacing"/>
    <w:uiPriority w:val="1"/>
    <w:qFormat/>
    <w:rsid w:val="00BA5F8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4974">
      <w:bodyDiv w:val="1"/>
      <w:marLeft w:val="0"/>
      <w:marRight w:val="0"/>
      <w:marTop w:val="0"/>
      <w:marBottom w:val="0"/>
      <w:divBdr>
        <w:top w:val="none" w:sz="0" w:space="0" w:color="auto"/>
        <w:left w:val="none" w:sz="0" w:space="0" w:color="auto"/>
        <w:bottom w:val="none" w:sz="0" w:space="0" w:color="auto"/>
        <w:right w:val="none" w:sz="0" w:space="0" w:color="auto"/>
      </w:divBdr>
    </w:div>
    <w:div w:id="1167477631">
      <w:bodyDiv w:val="1"/>
      <w:marLeft w:val="0"/>
      <w:marRight w:val="0"/>
      <w:marTop w:val="0"/>
      <w:marBottom w:val="0"/>
      <w:divBdr>
        <w:top w:val="none" w:sz="0" w:space="0" w:color="auto"/>
        <w:left w:val="none" w:sz="0" w:space="0" w:color="auto"/>
        <w:bottom w:val="none" w:sz="0" w:space="0" w:color="auto"/>
        <w:right w:val="none" w:sz="0" w:space="0" w:color="auto"/>
      </w:divBdr>
    </w:div>
    <w:div w:id="1288466405">
      <w:bodyDiv w:val="1"/>
      <w:marLeft w:val="0"/>
      <w:marRight w:val="0"/>
      <w:marTop w:val="0"/>
      <w:marBottom w:val="0"/>
      <w:divBdr>
        <w:top w:val="none" w:sz="0" w:space="0" w:color="auto"/>
        <w:left w:val="none" w:sz="0" w:space="0" w:color="auto"/>
        <w:bottom w:val="none" w:sz="0" w:space="0" w:color="auto"/>
        <w:right w:val="none" w:sz="0" w:space="0" w:color="auto"/>
      </w:divBdr>
    </w:div>
    <w:div w:id="1353414269">
      <w:bodyDiv w:val="1"/>
      <w:marLeft w:val="0"/>
      <w:marRight w:val="0"/>
      <w:marTop w:val="0"/>
      <w:marBottom w:val="0"/>
      <w:divBdr>
        <w:top w:val="none" w:sz="0" w:space="0" w:color="auto"/>
        <w:left w:val="none" w:sz="0" w:space="0" w:color="auto"/>
        <w:bottom w:val="none" w:sz="0" w:space="0" w:color="auto"/>
        <w:right w:val="none" w:sz="0" w:space="0" w:color="auto"/>
      </w:divBdr>
    </w:div>
    <w:div w:id="1586954709">
      <w:bodyDiv w:val="1"/>
      <w:marLeft w:val="0"/>
      <w:marRight w:val="0"/>
      <w:marTop w:val="0"/>
      <w:marBottom w:val="0"/>
      <w:divBdr>
        <w:top w:val="none" w:sz="0" w:space="0" w:color="auto"/>
        <w:left w:val="none" w:sz="0" w:space="0" w:color="auto"/>
        <w:bottom w:val="none" w:sz="0" w:space="0" w:color="auto"/>
        <w:right w:val="none" w:sz="0" w:space="0" w:color="auto"/>
      </w:divBdr>
    </w:div>
    <w:div w:id="20856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po.emprendedores@univa.mx"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oberto.godinez@univa.m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expo.emprendedores@univa.mx" TargetMode="External"/><Relationship Id="rId20" Type="http://schemas.openxmlformats.org/officeDocument/2006/relationships/hyperlink" Target="mailto:rramirez@hoteljeric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tionempresarial.net" TargetMode="External"/><Relationship Id="rId5" Type="http://schemas.openxmlformats.org/officeDocument/2006/relationships/settings" Target="settings.xml"/><Relationship Id="rId15" Type="http://schemas.openxmlformats.org/officeDocument/2006/relationships/hyperlink" Target="mailto:fernando.mendoza@gestionempresarial.ne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de_itesz@yahoo.com.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ECB92-3335-4D6F-8D9E-535BEDA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5096</Words>
  <Characters>28033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Alejandro Hernández González</dc:creator>
  <cp:keywords>UNIVA Vallarta</cp:keywords>
  <cp:lastModifiedBy>Cordinacion-CP</cp:lastModifiedBy>
  <cp:revision>5</cp:revision>
  <cp:lastPrinted>2018-02-16T19:40:00Z</cp:lastPrinted>
  <dcterms:created xsi:type="dcterms:W3CDTF">2018-02-17T01:27:00Z</dcterms:created>
  <dcterms:modified xsi:type="dcterms:W3CDTF">2018-02-23T00:32:00Z</dcterms:modified>
</cp:coreProperties>
</file>