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614" w:rsidRDefault="005A6614" w:rsidP="005A6614">
      <w:pPr>
        <w:spacing w:line="360" w:lineRule="auto"/>
        <w:jc w:val="center"/>
        <w:rPr>
          <w:rFonts w:ascii="Tahoma" w:hAnsi="Tahoma" w:cs="Tahoma"/>
          <w:b/>
          <w:lang w:val="es-MX"/>
        </w:rPr>
      </w:pPr>
    </w:p>
    <w:p w:rsidR="005A6614" w:rsidRDefault="005A6614" w:rsidP="005A6614">
      <w:pPr>
        <w:spacing w:line="360" w:lineRule="auto"/>
        <w:jc w:val="center"/>
        <w:rPr>
          <w:rFonts w:ascii="Tahoma" w:hAnsi="Tahoma" w:cs="Tahoma"/>
          <w:b/>
          <w:lang w:val="es-MX"/>
        </w:rPr>
      </w:pPr>
      <w:proofErr w:type="spellStart"/>
      <w:r w:rsidRPr="00C801B9">
        <w:rPr>
          <w:rFonts w:ascii="Tahoma" w:hAnsi="Tahoma" w:cs="Tahoma"/>
          <w:b/>
          <w:lang w:val="es-MX"/>
        </w:rPr>
        <w:t>Huawei</w:t>
      </w:r>
      <w:proofErr w:type="spellEnd"/>
      <w:r>
        <w:rPr>
          <w:rFonts w:ascii="Tahoma" w:hAnsi="Tahoma" w:cs="Tahoma"/>
          <w:b/>
          <w:lang w:val="es-MX"/>
        </w:rPr>
        <w:t xml:space="preserve"> y la SCT</w:t>
      </w:r>
      <w:r w:rsidRPr="00C801B9">
        <w:rPr>
          <w:rFonts w:ascii="Tahoma" w:hAnsi="Tahoma" w:cs="Tahoma"/>
          <w:b/>
          <w:lang w:val="es-MX"/>
        </w:rPr>
        <w:t xml:space="preserve"> invitan a jóvenes universitarios a participar en el concurso “</w:t>
      </w:r>
      <w:proofErr w:type="spellStart"/>
      <w:r w:rsidRPr="00C801B9">
        <w:rPr>
          <w:rFonts w:ascii="Tahoma" w:hAnsi="Tahoma" w:cs="Tahoma"/>
          <w:b/>
          <w:lang w:val="es-MX"/>
        </w:rPr>
        <w:t>Seeds</w:t>
      </w:r>
      <w:proofErr w:type="spellEnd"/>
      <w:r w:rsidRPr="00C801B9">
        <w:rPr>
          <w:rFonts w:ascii="Tahoma" w:hAnsi="Tahoma" w:cs="Tahoma"/>
          <w:b/>
          <w:lang w:val="es-MX"/>
        </w:rPr>
        <w:t xml:space="preserve"> </w:t>
      </w:r>
      <w:proofErr w:type="spellStart"/>
      <w:r w:rsidRPr="00C801B9">
        <w:rPr>
          <w:rFonts w:ascii="Tahoma" w:hAnsi="Tahoma" w:cs="Tahoma"/>
          <w:b/>
          <w:lang w:val="es-MX"/>
        </w:rPr>
        <w:t>for</w:t>
      </w:r>
      <w:proofErr w:type="spellEnd"/>
      <w:r w:rsidRPr="00C801B9">
        <w:rPr>
          <w:rFonts w:ascii="Tahoma" w:hAnsi="Tahoma" w:cs="Tahoma"/>
          <w:b/>
          <w:lang w:val="es-MX"/>
        </w:rPr>
        <w:t xml:space="preserve"> </w:t>
      </w:r>
      <w:proofErr w:type="spellStart"/>
      <w:r w:rsidRPr="00C801B9">
        <w:rPr>
          <w:rFonts w:ascii="Tahoma" w:hAnsi="Tahoma" w:cs="Tahoma"/>
          <w:b/>
          <w:lang w:val="es-MX"/>
        </w:rPr>
        <w:t>the</w:t>
      </w:r>
      <w:proofErr w:type="spellEnd"/>
      <w:r w:rsidRPr="00C801B9">
        <w:rPr>
          <w:rFonts w:ascii="Tahoma" w:hAnsi="Tahoma" w:cs="Tahoma"/>
          <w:b/>
          <w:lang w:val="es-MX"/>
        </w:rPr>
        <w:t xml:space="preserve"> </w:t>
      </w:r>
      <w:proofErr w:type="spellStart"/>
      <w:r w:rsidRPr="00C801B9">
        <w:rPr>
          <w:rFonts w:ascii="Tahoma" w:hAnsi="Tahoma" w:cs="Tahoma"/>
          <w:b/>
          <w:lang w:val="es-MX"/>
        </w:rPr>
        <w:t>future</w:t>
      </w:r>
      <w:proofErr w:type="spellEnd"/>
      <w:r w:rsidRPr="00C801B9">
        <w:rPr>
          <w:rFonts w:ascii="Tahoma" w:hAnsi="Tahoma" w:cs="Tahoma"/>
          <w:b/>
          <w:lang w:val="es-MX"/>
        </w:rPr>
        <w:t>”</w:t>
      </w:r>
    </w:p>
    <w:p w:rsidR="00472BF3" w:rsidRDefault="00472BF3" w:rsidP="005A6614">
      <w:pPr>
        <w:pStyle w:val="Prrafodelista"/>
        <w:jc w:val="center"/>
        <w:rPr>
          <w:rFonts w:ascii="Tahoma" w:hAnsi="Tahoma" w:cs="Tahoma"/>
          <w:b/>
          <w:i/>
          <w:sz w:val="20"/>
          <w:szCs w:val="26"/>
          <w:lang w:val="es-MX"/>
        </w:rPr>
      </w:pPr>
    </w:p>
    <w:p w:rsidR="005A6614" w:rsidRPr="00C801B9" w:rsidRDefault="005A6614" w:rsidP="005A6614">
      <w:pPr>
        <w:pStyle w:val="Prrafodelista"/>
        <w:jc w:val="center"/>
        <w:rPr>
          <w:rFonts w:ascii="Tahoma" w:hAnsi="Tahoma" w:cs="Tahoma"/>
          <w:b/>
          <w:i/>
          <w:sz w:val="24"/>
          <w:szCs w:val="26"/>
          <w:lang w:val="es-MX"/>
        </w:rPr>
      </w:pPr>
      <w:r w:rsidRPr="00C801B9">
        <w:rPr>
          <w:rFonts w:ascii="Tahoma" w:hAnsi="Tahoma" w:cs="Tahoma"/>
          <w:b/>
          <w:i/>
          <w:sz w:val="20"/>
          <w:szCs w:val="26"/>
          <w:lang w:val="es-MX"/>
        </w:rPr>
        <w:t>Los ganadores obtendrán como premio un viaje a China</w:t>
      </w:r>
    </w:p>
    <w:p w:rsidR="005A6614" w:rsidRDefault="005A6614" w:rsidP="005A6614">
      <w:pPr>
        <w:pStyle w:val="Prrafodelista"/>
        <w:spacing w:line="360" w:lineRule="auto"/>
        <w:ind w:firstLine="0"/>
        <w:rPr>
          <w:rFonts w:ascii="Tahoma" w:hAnsi="Tahoma" w:cs="Tahoma"/>
          <w:sz w:val="22"/>
          <w:szCs w:val="22"/>
          <w:lang w:val="es-MX"/>
        </w:rPr>
      </w:pPr>
    </w:p>
    <w:p w:rsidR="005A6614" w:rsidRDefault="00A06502" w:rsidP="005A6614">
      <w:pPr>
        <w:pStyle w:val="Prrafodelista"/>
        <w:spacing w:line="360" w:lineRule="auto"/>
        <w:ind w:firstLine="0"/>
        <w:rPr>
          <w:rFonts w:ascii="Tahoma" w:hAnsi="Tahoma" w:cs="Tahoma"/>
          <w:sz w:val="22"/>
          <w:szCs w:val="22"/>
          <w:lang w:val="es-MX"/>
        </w:rPr>
      </w:pPr>
      <w:r>
        <w:rPr>
          <w:rFonts w:ascii="Tahoma" w:hAnsi="Tahoma" w:cs="Tahoma"/>
          <w:sz w:val="22"/>
          <w:szCs w:val="22"/>
          <w:lang w:val="es-MX"/>
        </w:rPr>
        <w:t>[Ciudad de México a 06</w:t>
      </w:r>
      <w:r w:rsidR="005A6614" w:rsidRPr="00C801B9">
        <w:rPr>
          <w:rFonts w:ascii="Tahoma" w:hAnsi="Tahoma" w:cs="Tahoma"/>
          <w:sz w:val="22"/>
          <w:szCs w:val="22"/>
          <w:lang w:val="es-MX"/>
        </w:rPr>
        <w:t xml:space="preserve"> septiembre, 2017] </w:t>
      </w:r>
      <w:proofErr w:type="spellStart"/>
      <w:r w:rsidR="005A6614">
        <w:rPr>
          <w:rFonts w:ascii="Tahoma" w:hAnsi="Tahoma" w:cs="Tahoma"/>
          <w:sz w:val="22"/>
          <w:szCs w:val="22"/>
          <w:lang w:val="es-MX"/>
        </w:rPr>
        <w:t>Huawei</w:t>
      </w:r>
      <w:proofErr w:type="spellEnd"/>
      <w:r w:rsidR="005A6614">
        <w:rPr>
          <w:rFonts w:ascii="Tahoma" w:hAnsi="Tahoma" w:cs="Tahoma"/>
          <w:sz w:val="22"/>
          <w:szCs w:val="22"/>
          <w:lang w:val="es-MX"/>
        </w:rPr>
        <w:t xml:space="preserve"> México, junto a l</w:t>
      </w:r>
      <w:r w:rsidR="005A6614" w:rsidRPr="00C801B9">
        <w:rPr>
          <w:rFonts w:ascii="Tahoma" w:hAnsi="Tahoma" w:cs="Tahoma"/>
          <w:sz w:val="22"/>
          <w:szCs w:val="22"/>
          <w:lang w:val="es-MX"/>
        </w:rPr>
        <w:t>a Secretaría de Comunicaciones y Tr</w:t>
      </w:r>
      <w:r w:rsidR="005A6614">
        <w:rPr>
          <w:rFonts w:ascii="Tahoma" w:hAnsi="Tahoma" w:cs="Tahoma"/>
          <w:sz w:val="22"/>
          <w:szCs w:val="22"/>
          <w:lang w:val="es-MX"/>
        </w:rPr>
        <w:t>ansportes (SCT) y</w:t>
      </w:r>
      <w:r w:rsidR="005A6614" w:rsidRPr="00C801B9">
        <w:rPr>
          <w:rFonts w:ascii="Tahoma" w:hAnsi="Tahoma" w:cs="Tahoma"/>
          <w:sz w:val="22"/>
          <w:szCs w:val="22"/>
          <w:lang w:val="es-MX"/>
        </w:rPr>
        <w:t xml:space="preserve"> </w:t>
      </w:r>
      <w:r w:rsidR="00644BFF">
        <w:rPr>
          <w:rFonts w:ascii="Tahoma" w:hAnsi="Tahoma" w:cs="Tahoma"/>
          <w:sz w:val="22"/>
          <w:szCs w:val="22"/>
          <w:lang w:val="es-MX"/>
        </w:rPr>
        <w:t xml:space="preserve">a través de la </w:t>
      </w:r>
      <w:r w:rsidR="005A6614" w:rsidRPr="00C801B9">
        <w:rPr>
          <w:rFonts w:ascii="Tahoma" w:hAnsi="Tahoma" w:cs="Tahoma"/>
          <w:sz w:val="22"/>
          <w:szCs w:val="22"/>
          <w:lang w:val="es-MX"/>
        </w:rPr>
        <w:t>red Punto México Conectado (PMC)</w:t>
      </w:r>
      <w:r w:rsidR="005A6614">
        <w:rPr>
          <w:rFonts w:ascii="Tahoma" w:hAnsi="Tahoma" w:cs="Tahoma"/>
          <w:sz w:val="22"/>
          <w:szCs w:val="22"/>
          <w:lang w:val="es-MX"/>
        </w:rPr>
        <w:t>,</w:t>
      </w:r>
      <w:r w:rsidR="005A6614" w:rsidRPr="00C801B9">
        <w:rPr>
          <w:rFonts w:ascii="Tahoma" w:hAnsi="Tahoma" w:cs="Tahoma"/>
          <w:sz w:val="22"/>
          <w:szCs w:val="22"/>
          <w:lang w:val="es-MX"/>
        </w:rPr>
        <w:t xml:space="preserve"> convoca a </w:t>
      </w:r>
      <w:r w:rsidR="005A6614">
        <w:rPr>
          <w:rFonts w:ascii="Tahoma" w:hAnsi="Tahoma" w:cs="Tahoma"/>
          <w:sz w:val="22"/>
          <w:szCs w:val="22"/>
          <w:lang w:val="es-MX"/>
        </w:rPr>
        <w:t>estudiantes</w:t>
      </w:r>
      <w:r w:rsidR="005A6614" w:rsidRPr="00C801B9">
        <w:rPr>
          <w:rFonts w:ascii="Tahoma" w:hAnsi="Tahoma" w:cs="Tahoma"/>
          <w:sz w:val="22"/>
          <w:szCs w:val="22"/>
          <w:lang w:val="es-MX"/>
        </w:rPr>
        <w:t xml:space="preserve"> universitarios de todo el país a participar en el concurso </w:t>
      </w:r>
      <w:r w:rsidR="005A6614" w:rsidRPr="00C801B9">
        <w:rPr>
          <w:rFonts w:ascii="Tahoma" w:hAnsi="Tahoma" w:cs="Tahoma"/>
          <w:i/>
          <w:sz w:val="22"/>
          <w:szCs w:val="22"/>
          <w:lang w:val="es-MX"/>
        </w:rPr>
        <w:t>“</w:t>
      </w:r>
      <w:proofErr w:type="spellStart"/>
      <w:r w:rsidR="005A6614" w:rsidRPr="00C801B9">
        <w:rPr>
          <w:rFonts w:ascii="Tahoma" w:hAnsi="Tahoma" w:cs="Tahoma"/>
          <w:i/>
          <w:sz w:val="22"/>
          <w:szCs w:val="22"/>
          <w:lang w:val="es-MX"/>
        </w:rPr>
        <w:t>Seeds</w:t>
      </w:r>
      <w:proofErr w:type="spellEnd"/>
      <w:r w:rsidR="005A6614" w:rsidRPr="00C801B9">
        <w:rPr>
          <w:rFonts w:ascii="Tahoma" w:hAnsi="Tahoma" w:cs="Tahoma"/>
          <w:i/>
          <w:sz w:val="22"/>
          <w:szCs w:val="22"/>
          <w:lang w:val="es-MX"/>
        </w:rPr>
        <w:t xml:space="preserve"> </w:t>
      </w:r>
      <w:proofErr w:type="spellStart"/>
      <w:r w:rsidR="005A6614" w:rsidRPr="00C801B9">
        <w:rPr>
          <w:rFonts w:ascii="Tahoma" w:hAnsi="Tahoma" w:cs="Tahoma"/>
          <w:i/>
          <w:sz w:val="22"/>
          <w:szCs w:val="22"/>
          <w:lang w:val="es-MX"/>
        </w:rPr>
        <w:t>for</w:t>
      </w:r>
      <w:proofErr w:type="spellEnd"/>
      <w:r w:rsidR="005A6614" w:rsidRPr="00C801B9">
        <w:rPr>
          <w:rFonts w:ascii="Tahoma" w:hAnsi="Tahoma" w:cs="Tahoma"/>
          <w:i/>
          <w:sz w:val="22"/>
          <w:szCs w:val="22"/>
          <w:lang w:val="es-MX"/>
        </w:rPr>
        <w:t xml:space="preserve"> </w:t>
      </w:r>
      <w:proofErr w:type="spellStart"/>
      <w:r w:rsidR="005A6614" w:rsidRPr="00C801B9">
        <w:rPr>
          <w:rFonts w:ascii="Tahoma" w:hAnsi="Tahoma" w:cs="Tahoma"/>
          <w:i/>
          <w:sz w:val="22"/>
          <w:szCs w:val="22"/>
          <w:lang w:val="es-MX"/>
        </w:rPr>
        <w:t>the</w:t>
      </w:r>
      <w:proofErr w:type="spellEnd"/>
      <w:r w:rsidR="005A6614" w:rsidRPr="00C801B9">
        <w:rPr>
          <w:rFonts w:ascii="Tahoma" w:hAnsi="Tahoma" w:cs="Tahoma"/>
          <w:i/>
          <w:sz w:val="22"/>
          <w:szCs w:val="22"/>
          <w:lang w:val="es-MX"/>
        </w:rPr>
        <w:t xml:space="preserve"> </w:t>
      </w:r>
      <w:proofErr w:type="spellStart"/>
      <w:r w:rsidR="005A6614" w:rsidRPr="00C801B9">
        <w:rPr>
          <w:rFonts w:ascii="Tahoma" w:hAnsi="Tahoma" w:cs="Tahoma"/>
          <w:i/>
          <w:sz w:val="22"/>
          <w:szCs w:val="22"/>
          <w:lang w:val="es-MX"/>
        </w:rPr>
        <w:t>Future</w:t>
      </w:r>
      <w:proofErr w:type="spellEnd"/>
      <w:r w:rsidR="005A6614" w:rsidRPr="00C801B9">
        <w:rPr>
          <w:rFonts w:ascii="Tahoma" w:hAnsi="Tahoma" w:cs="Tahoma"/>
          <w:i/>
          <w:sz w:val="22"/>
          <w:szCs w:val="22"/>
          <w:lang w:val="es-MX"/>
        </w:rPr>
        <w:t>”</w:t>
      </w:r>
      <w:r w:rsidR="005A6614">
        <w:rPr>
          <w:rFonts w:ascii="Tahoma" w:hAnsi="Tahoma" w:cs="Tahoma"/>
          <w:sz w:val="22"/>
          <w:szCs w:val="22"/>
          <w:lang w:val="es-MX"/>
        </w:rPr>
        <w:t>, el programa de Responsabilidad Social Empresarial</w:t>
      </w:r>
      <w:r w:rsidR="005A6614" w:rsidRPr="006942A0">
        <w:rPr>
          <w:rFonts w:ascii="Tahoma" w:hAnsi="Tahoma" w:cs="Tahoma"/>
          <w:sz w:val="22"/>
          <w:szCs w:val="22"/>
          <w:lang w:val="es-MX"/>
        </w:rPr>
        <w:t xml:space="preserve"> más importante de </w:t>
      </w:r>
      <w:proofErr w:type="spellStart"/>
      <w:r w:rsidR="005A6614" w:rsidRPr="006942A0">
        <w:rPr>
          <w:rFonts w:ascii="Tahoma" w:hAnsi="Tahoma" w:cs="Tahoma"/>
          <w:sz w:val="22"/>
          <w:szCs w:val="22"/>
          <w:lang w:val="es-MX"/>
        </w:rPr>
        <w:t>Huawei</w:t>
      </w:r>
      <w:proofErr w:type="spellEnd"/>
      <w:r w:rsidR="005A6614" w:rsidRPr="006942A0">
        <w:rPr>
          <w:rFonts w:ascii="Tahoma" w:hAnsi="Tahoma" w:cs="Tahoma"/>
          <w:sz w:val="22"/>
          <w:szCs w:val="22"/>
          <w:lang w:val="es-MX"/>
        </w:rPr>
        <w:t xml:space="preserve"> a nivel mundial</w:t>
      </w:r>
      <w:r w:rsidR="005A6614">
        <w:rPr>
          <w:rFonts w:ascii="Tahoma" w:hAnsi="Tahoma" w:cs="Tahoma"/>
          <w:sz w:val="22"/>
          <w:szCs w:val="22"/>
          <w:lang w:val="es-MX"/>
        </w:rPr>
        <w:t xml:space="preserve">, cuyo </w:t>
      </w:r>
      <w:r w:rsidR="005A6614" w:rsidRPr="0049631E">
        <w:rPr>
          <w:rFonts w:ascii="Tahoma" w:hAnsi="Tahoma" w:cs="Tahoma"/>
          <w:sz w:val="22"/>
          <w:szCs w:val="22"/>
          <w:lang w:val="es-MX"/>
        </w:rPr>
        <w:t>objetivo es</w:t>
      </w:r>
      <w:r w:rsidR="005A6614">
        <w:rPr>
          <w:rFonts w:ascii="Tahoma" w:hAnsi="Tahoma" w:cs="Tahoma"/>
          <w:sz w:val="22"/>
          <w:szCs w:val="22"/>
          <w:lang w:val="es-MX"/>
        </w:rPr>
        <w:t xml:space="preserve"> facilitar el acceso </w:t>
      </w:r>
      <w:r w:rsidR="00644BFF">
        <w:rPr>
          <w:rFonts w:ascii="Tahoma" w:hAnsi="Tahoma" w:cs="Tahoma"/>
          <w:sz w:val="22"/>
          <w:szCs w:val="22"/>
          <w:lang w:val="es-MX"/>
        </w:rPr>
        <w:t>a las Tecnologías de la Información y Comunicaciones (</w:t>
      </w:r>
      <w:proofErr w:type="spellStart"/>
      <w:r w:rsidR="00644BFF">
        <w:rPr>
          <w:rFonts w:ascii="Tahoma" w:hAnsi="Tahoma" w:cs="Tahoma"/>
          <w:sz w:val="22"/>
          <w:szCs w:val="22"/>
          <w:lang w:val="es-MX"/>
        </w:rPr>
        <w:t>TIC’s</w:t>
      </w:r>
      <w:proofErr w:type="spellEnd"/>
      <w:r w:rsidR="00644BFF">
        <w:rPr>
          <w:rFonts w:ascii="Tahoma" w:hAnsi="Tahoma" w:cs="Tahoma"/>
          <w:sz w:val="22"/>
          <w:szCs w:val="22"/>
          <w:lang w:val="es-MX"/>
        </w:rPr>
        <w:t xml:space="preserve">) a </w:t>
      </w:r>
      <w:r w:rsidR="005A6614">
        <w:rPr>
          <w:rFonts w:ascii="Tahoma" w:hAnsi="Tahoma" w:cs="Tahoma"/>
          <w:sz w:val="22"/>
          <w:szCs w:val="22"/>
          <w:lang w:val="es-MX"/>
        </w:rPr>
        <w:t xml:space="preserve">los jóvenes </w:t>
      </w:r>
      <w:r w:rsidR="00644BFF">
        <w:rPr>
          <w:rFonts w:ascii="Tahoma" w:hAnsi="Tahoma" w:cs="Tahoma"/>
          <w:sz w:val="22"/>
          <w:szCs w:val="22"/>
          <w:lang w:val="es-MX"/>
        </w:rPr>
        <w:t>del</w:t>
      </w:r>
      <w:r w:rsidR="005A6614" w:rsidRPr="0049631E">
        <w:rPr>
          <w:rFonts w:ascii="Tahoma" w:hAnsi="Tahoma" w:cs="Tahoma"/>
          <w:sz w:val="22"/>
          <w:szCs w:val="22"/>
          <w:lang w:val="es-MX"/>
        </w:rPr>
        <w:t xml:space="preserve"> mundo </w:t>
      </w:r>
      <w:r w:rsidR="005A6614">
        <w:rPr>
          <w:rFonts w:ascii="Tahoma" w:hAnsi="Tahoma" w:cs="Tahoma"/>
          <w:sz w:val="22"/>
          <w:szCs w:val="22"/>
          <w:lang w:val="es-MX"/>
        </w:rPr>
        <w:t xml:space="preserve">por medio del </w:t>
      </w:r>
      <w:r w:rsidR="005A6614" w:rsidRPr="00E45F78">
        <w:rPr>
          <w:rFonts w:ascii="Tahoma" w:hAnsi="Tahoma" w:cs="Tahoma"/>
          <w:sz w:val="22"/>
          <w:szCs w:val="22"/>
          <w:lang w:val="es-MX"/>
        </w:rPr>
        <w:t xml:space="preserve">intercambio </w:t>
      </w:r>
      <w:r w:rsidR="005A6614">
        <w:rPr>
          <w:rFonts w:ascii="Tahoma" w:hAnsi="Tahoma" w:cs="Tahoma"/>
          <w:sz w:val="22"/>
          <w:szCs w:val="22"/>
          <w:lang w:val="es-MX"/>
        </w:rPr>
        <w:t xml:space="preserve">académico y </w:t>
      </w:r>
      <w:r w:rsidR="005A6614" w:rsidRPr="00E45F78">
        <w:rPr>
          <w:rFonts w:ascii="Tahoma" w:hAnsi="Tahoma" w:cs="Tahoma"/>
          <w:sz w:val="22"/>
          <w:szCs w:val="22"/>
          <w:lang w:val="es-MX"/>
        </w:rPr>
        <w:t>cultural</w:t>
      </w:r>
      <w:r w:rsidR="00644BFF">
        <w:rPr>
          <w:rFonts w:ascii="Tahoma" w:hAnsi="Tahoma" w:cs="Tahoma"/>
          <w:sz w:val="22"/>
          <w:szCs w:val="22"/>
          <w:lang w:val="es-MX"/>
        </w:rPr>
        <w:t>.</w:t>
      </w:r>
    </w:p>
    <w:p w:rsidR="005A6614" w:rsidRDefault="005A6614" w:rsidP="005A6614">
      <w:pPr>
        <w:pStyle w:val="Prrafodelista"/>
        <w:spacing w:line="360" w:lineRule="auto"/>
        <w:ind w:firstLine="0"/>
        <w:rPr>
          <w:rFonts w:ascii="Tahoma" w:hAnsi="Tahoma" w:cs="Tahoma"/>
          <w:sz w:val="22"/>
          <w:szCs w:val="22"/>
          <w:lang w:val="es-MX"/>
        </w:rPr>
      </w:pPr>
    </w:p>
    <w:p w:rsidR="005A6614" w:rsidRDefault="005A6614" w:rsidP="005A6614">
      <w:pPr>
        <w:pStyle w:val="Prrafodelista"/>
        <w:spacing w:line="360" w:lineRule="auto"/>
        <w:rPr>
          <w:rFonts w:ascii="Tahoma" w:hAnsi="Tahoma" w:cs="Tahoma"/>
          <w:sz w:val="22"/>
          <w:szCs w:val="22"/>
          <w:lang w:val="es-MX"/>
        </w:rPr>
      </w:pPr>
      <w:r>
        <w:rPr>
          <w:rFonts w:ascii="Tahoma" w:hAnsi="Tahoma" w:cs="Tahoma"/>
          <w:sz w:val="22"/>
          <w:szCs w:val="22"/>
          <w:lang w:val="es-MX"/>
        </w:rPr>
        <w:t xml:space="preserve">. . </w:t>
      </w:r>
      <w:r w:rsidRPr="00C801B9">
        <w:rPr>
          <w:rFonts w:ascii="Tahoma" w:hAnsi="Tahoma" w:cs="Tahoma"/>
          <w:i/>
          <w:sz w:val="22"/>
          <w:szCs w:val="22"/>
          <w:lang w:val="es-MX"/>
        </w:rPr>
        <w:t>“</w:t>
      </w:r>
      <w:proofErr w:type="spellStart"/>
      <w:r w:rsidRPr="00C801B9">
        <w:rPr>
          <w:rFonts w:ascii="Tahoma" w:hAnsi="Tahoma" w:cs="Tahoma"/>
          <w:i/>
          <w:sz w:val="22"/>
          <w:szCs w:val="22"/>
          <w:lang w:val="es-MX"/>
        </w:rPr>
        <w:t>Seeds</w:t>
      </w:r>
      <w:proofErr w:type="spellEnd"/>
      <w:r w:rsidRPr="00C801B9">
        <w:rPr>
          <w:rFonts w:ascii="Tahoma" w:hAnsi="Tahoma" w:cs="Tahoma"/>
          <w:i/>
          <w:sz w:val="22"/>
          <w:szCs w:val="22"/>
          <w:lang w:val="es-MX"/>
        </w:rPr>
        <w:t xml:space="preserve"> </w:t>
      </w:r>
      <w:proofErr w:type="spellStart"/>
      <w:r w:rsidRPr="00C801B9">
        <w:rPr>
          <w:rFonts w:ascii="Tahoma" w:hAnsi="Tahoma" w:cs="Tahoma"/>
          <w:i/>
          <w:sz w:val="22"/>
          <w:szCs w:val="22"/>
          <w:lang w:val="es-MX"/>
        </w:rPr>
        <w:t>for</w:t>
      </w:r>
      <w:proofErr w:type="spellEnd"/>
      <w:r w:rsidRPr="00C801B9">
        <w:rPr>
          <w:rFonts w:ascii="Tahoma" w:hAnsi="Tahoma" w:cs="Tahoma"/>
          <w:i/>
          <w:sz w:val="22"/>
          <w:szCs w:val="22"/>
          <w:lang w:val="es-MX"/>
        </w:rPr>
        <w:t xml:space="preserve"> </w:t>
      </w:r>
      <w:proofErr w:type="spellStart"/>
      <w:r w:rsidRPr="00C801B9">
        <w:rPr>
          <w:rFonts w:ascii="Tahoma" w:hAnsi="Tahoma" w:cs="Tahoma"/>
          <w:i/>
          <w:sz w:val="22"/>
          <w:szCs w:val="22"/>
          <w:lang w:val="es-MX"/>
        </w:rPr>
        <w:t>the</w:t>
      </w:r>
      <w:proofErr w:type="spellEnd"/>
      <w:r w:rsidRPr="00C801B9">
        <w:rPr>
          <w:rFonts w:ascii="Tahoma" w:hAnsi="Tahoma" w:cs="Tahoma"/>
          <w:i/>
          <w:sz w:val="22"/>
          <w:szCs w:val="22"/>
          <w:lang w:val="es-MX"/>
        </w:rPr>
        <w:t xml:space="preserve"> </w:t>
      </w:r>
      <w:proofErr w:type="spellStart"/>
      <w:r w:rsidRPr="00C801B9">
        <w:rPr>
          <w:rFonts w:ascii="Tahoma" w:hAnsi="Tahoma" w:cs="Tahoma"/>
          <w:i/>
          <w:sz w:val="22"/>
          <w:szCs w:val="22"/>
          <w:lang w:val="es-MX"/>
        </w:rPr>
        <w:t>Future</w:t>
      </w:r>
      <w:proofErr w:type="spellEnd"/>
      <w:r w:rsidRPr="00C801B9">
        <w:rPr>
          <w:rFonts w:ascii="Tahoma" w:hAnsi="Tahoma" w:cs="Tahoma"/>
          <w:i/>
          <w:sz w:val="22"/>
          <w:szCs w:val="22"/>
          <w:lang w:val="es-MX"/>
        </w:rPr>
        <w:t>”</w:t>
      </w:r>
      <w:r>
        <w:rPr>
          <w:rFonts w:ascii="Tahoma" w:hAnsi="Tahoma" w:cs="Tahoma"/>
          <w:sz w:val="22"/>
          <w:szCs w:val="22"/>
          <w:lang w:val="es-MX"/>
        </w:rPr>
        <w:t xml:space="preserve"> es una iniciativa a través de la que </w:t>
      </w:r>
      <w:proofErr w:type="spellStart"/>
      <w:r>
        <w:rPr>
          <w:rFonts w:ascii="Tahoma" w:hAnsi="Tahoma" w:cs="Tahoma"/>
          <w:sz w:val="22"/>
          <w:szCs w:val="22"/>
          <w:lang w:val="es-MX"/>
        </w:rPr>
        <w:t>Huawei</w:t>
      </w:r>
      <w:proofErr w:type="spellEnd"/>
      <w:r>
        <w:rPr>
          <w:rFonts w:ascii="Tahoma" w:hAnsi="Tahoma" w:cs="Tahoma"/>
          <w:sz w:val="22"/>
          <w:szCs w:val="22"/>
          <w:lang w:val="es-MX"/>
        </w:rPr>
        <w:t xml:space="preserve"> México refuerza su compromiso para promover la industria de la</w:t>
      </w:r>
      <w:r w:rsidR="00644BFF">
        <w:rPr>
          <w:rFonts w:ascii="Tahoma" w:hAnsi="Tahoma" w:cs="Tahoma"/>
          <w:sz w:val="22"/>
          <w:szCs w:val="22"/>
          <w:lang w:val="es-MX"/>
        </w:rPr>
        <w:t xml:space="preserve">s </w:t>
      </w:r>
      <w:proofErr w:type="spellStart"/>
      <w:r w:rsidR="00644BFF">
        <w:rPr>
          <w:rFonts w:ascii="Tahoma" w:hAnsi="Tahoma" w:cs="Tahoma"/>
          <w:sz w:val="22"/>
          <w:szCs w:val="22"/>
          <w:lang w:val="es-MX"/>
        </w:rPr>
        <w:t>TIC’s</w:t>
      </w:r>
      <w:proofErr w:type="spellEnd"/>
      <w:r>
        <w:rPr>
          <w:rFonts w:ascii="Tahoma" w:hAnsi="Tahoma" w:cs="Tahoma"/>
          <w:sz w:val="22"/>
          <w:szCs w:val="22"/>
          <w:lang w:val="es-MX"/>
        </w:rPr>
        <w:t xml:space="preserve">, y que es posible gracias a su colaboración con la </w:t>
      </w:r>
      <w:r w:rsidRPr="00E45F78">
        <w:rPr>
          <w:rFonts w:ascii="Tahoma" w:hAnsi="Tahoma" w:cs="Tahoma"/>
          <w:sz w:val="22"/>
          <w:szCs w:val="22"/>
          <w:lang w:val="es-MX"/>
        </w:rPr>
        <w:t>SCT</w:t>
      </w:r>
      <w:r>
        <w:rPr>
          <w:rFonts w:ascii="Tahoma" w:hAnsi="Tahoma" w:cs="Tahoma"/>
          <w:sz w:val="22"/>
          <w:szCs w:val="22"/>
          <w:lang w:val="es-MX"/>
        </w:rPr>
        <w:t xml:space="preserve">, a través de los </w:t>
      </w:r>
      <w:r w:rsidRPr="00E45F78">
        <w:rPr>
          <w:rFonts w:ascii="Tahoma" w:hAnsi="Tahoma" w:cs="Tahoma"/>
          <w:sz w:val="22"/>
          <w:szCs w:val="22"/>
          <w:lang w:val="es-MX"/>
        </w:rPr>
        <w:t>PMC</w:t>
      </w:r>
      <w:r>
        <w:rPr>
          <w:rFonts w:ascii="Tahoma" w:hAnsi="Tahoma" w:cs="Tahoma"/>
          <w:sz w:val="22"/>
          <w:szCs w:val="22"/>
          <w:lang w:val="es-MX"/>
        </w:rPr>
        <w:t xml:space="preserve">, </w:t>
      </w:r>
      <w:r w:rsidRPr="00E45F78">
        <w:rPr>
          <w:rFonts w:ascii="Tahoma" w:hAnsi="Tahoma" w:cs="Tahoma"/>
          <w:sz w:val="22"/>
          <w:szCs w:val="22"/>
          <w:lang w:val="es-MX"/>
        </w:rPr>
        <w:t xml:space="preserve">una red nacional de centros de comunitarios de capacitación y </w:t>
      </w:r>
      <w:proofErr w:type="gramStart"/>
      <w:r w:rsidRPr="00E45F78">
        <w:rPr>
          <w:rFonts w:ascii="Tahoma" w:hAnsi="Tahoma" w:cs="Tahoma"/>
          <w:sz w:val="22"/>
          <w:szCs w:val="22"/>
          <w:lang w:val="es-MX"/>
        </w:rPr>
        <w:t>educación</w:t>
      </w:r>
      <w:proofErr w:type="gramEnd"/>
      <w:r w:rsidRPr="00E45F78">
        <w:rPr>
          <w:rFonts w:ascii="Tahoma" w:hAnsi="Tahoma" w:cs="Tahoma"/>
          <w:sz w:val="22"/>
          <w:szCs w:val="22"/>
          <w:lang w:val="es-MX"/>
        </w:rPr>
        <w:t xml:space="preserve"> digital que</w:t>
      </w:r>
      <w:r>
        <w:rPr>
          <w:rFonts w:ascii="Tahoma" w:hAnsi="Tahoma" w:cs="Tahoma"/>
          <w:sz w:val="22"/>
          <w:szCs w:val="22"/>
          <w:lang w:val="es-MX"/>
        </w:rPr>
        <w:t xml:space="preserve"> permite conectar a c</w:t>
      </w:r>
      <w:r w:rsidRPr="00E45F78">
        <w:rPr>
          <w:rFonts w:ascii="Tahoma" w:hAnsi="Tahoma" w:cs="Tahoma"/>
          <w:sz w:val="22"/>
          <w:szCs w:val="22"/>
          <w:lang w:val="es-MX"/>
        </w:rPr>
        <w:t>ualquier persona con las nuevas tecnologías de la información</w:t>
      </w:r>
      <w:r w:rsidR="00644BFF">
        <w:rPr>
          <w:rFonts w:ascii="Tahoma" w:hAnsi="Tahoma" w:cs="Tahoma"/>
          <w:sz w:val="22"/>
          <w:szCs w:val="22"/>
          <w:lang w:val="es-MX"/>
        </w:rPr>
        <w:t>.</w:t>
      </w:r>
    </w:p>
    <w:p w:rsidR="00644BFF" w:rsidRPr="00C801B9" w:rsidRDefault="00644BFF" w:rsidP="005A6614">
      <w:pPr>
        <w:pStyle w:val="Prrafodelista"/>
        <w:spacing w:line="360" w:lineRule="auto"/>
        <w:rPr>
          <w:rFonts w:ascii="Tahoma" w:hAnsi="Tahoma" w:cs="Tahoma"/>
          <w:sz w:val="22"/>
          <w:szCs w:val="22"/>
          <w:lang w:val="es-MX"/>
        </w:rPr>
      </w:pPr>
    </w:p>
    <w:p w:rsidR="005A6614" w:rsidRDefault="005A6614" w:rsidP="005A6614">
      <w:pPr>
        <w:pStyle w:val="Prrafodelista"/>
        <w:spacing w:line="360" w:lineRule="auto"/>
        <w:ind w:firstLine="0"/>
        <w:rPr>
          <w:rFonts w:ascii="Tahoma" w:hAnsi="Tahoma" w:cs="Tahoma"/>
          <w:sz w:val="22"/>
          <w:szCs w:val="22"/>
          <w:lang w:val="es-MX"/>
        </w:rPr>
      </w:pPr>
      <w:r w:rsidRPr="00C801B9">
        <w:rPr>
          <w:rFonts w:ascii="Tahoma" w:hAnsi="Tahoma" w:cs="Tahoma"/>
          <w:sz w:val="22"/>
          <w:szCs w:val="22"/>
          <w:lang w:val="es-MX"/>
        </w:rPr>
        <w:t xml:space="preserve">Los interesados deberán elaborar un video de dos minutos donde reflejen la importancia que tiene la tecnología para mejorar el mundo actual, y el por qué deben ser considerados como </w:t>
      </w:r>
      <w:r w:rsidR="00644BFF">
        <w:rPr>
          <w:rFonts w:ascii="Tahoma" w:hAnsi="Tahoma" w:cs="Tahoma"/>
          <w:i/>
          <w:sz w:val="22"/>
          <w:szCs w:val="22"/>
          <w:lang w:val="es-MX"/>
        </w:rPr>
        <w:t>“</w:t>
      </w:r>
      <w:proofErr w:type="spellStart"/>
      <w:r w:rsidR="00644BFF">
        <w:rPr>
          <w:rFonts w:ascii="Tahoma" w:hAnsi="Tahoma" w:cs="Tahoma"/>
          <w:i/>
          <w:sz w:val="22"/>
          <w:szCs w:val="22"/>
          <w:lang w:val="es-MX"/>
        </w:rPr>
        <w:t>Seeds</w:t>
      </w:r>
      <w:proofErr w:type="spellEnd"/>
      <w:r w:rsidR="00644BFF">
        <w:rPr>
          <w:rFonts w:ascii="Tahoma" w:hAnsi="Tahoma" w:cs="Tahoma"/>
          <w:i/>
          <w:sz w:val="22"/>
          <w:szCs w:val="22"/>
          <w:lang w:val="es-MX"/>
        </w:rPr>
        <w:t xml:space="preserve"> </w:t>
      </w:r>
      <w:proofErr w:type="spellStart"/>
      <w:r w:rsidR="00644BFF">
        <w:rPr>
          <w:rFonts w:ascii="Tahoma" w:hAnsi="Tahoma" w:cs="Tahoma"/>
          <w:i/>
          <w:sz w:val="22"/>
          <w:szCs w:val="22"/>
          <w:lang w:val="es-MX"/>
        </w:rPr>
        <w:t>for</w:t>
      </w:r>
      <w:proofErr w:type="spellEnd"/>
      <w:r w:rsidR="00644BFF">
        <w:rPr>
          <w:rFonts w:ascii="Tahoma" w:hAnsi="Tahoma" w:cs="Tahoma"/>
          <w:i/>
          <w:sz w:val="22"/>
          <w:szCs w:val="22"/>
          <w:lang w:val="es-MX"/>
        </w:rPr>
        <w:t xml:space="preserve"> </w:t>
      </w:r>
      <w:proofErr w:type="spellStart"/>
      <w:r w:rsidR="00644BFF">
        <w:rPr>
          <w:rFonts w:ascii="Tahoma" w:hAnsi="Tahoma" w:cs="Tahoma"/>
          <w:i/>
          <w:sz w:val="22"/>
          <w:szCs w:val="22"/>
          <w:lang w:val="es-MX"/>
        </w:rPr>
        <w:t>the</w:t>
      </w:r>
      <w:proofErr w:type="spellEnd"/>
      <w:r w:rsidR="00644BFF">
        <w:rPr>
          <w:rFonts w:ascii="Tahoma" w:hAnsi="Tahoma" w:cs="Tahoma"/>
          <w:i/>
          <w:sz w:val="22"/>
          <w:szCs w:val="22"/>
          <w:lang w:val="es-MX"/>
        </w:rPr>
        <w:t xml:space="preserve"> </w:t>
      </w:r>
      <w:proofErr w:type="spellStart"/>
      <w:r w:rsidR="00644BFF">
        <w:rPr>
          <w:rFonts w:ascii="Tahoma" w:hAnsi="Tahoma" w:cs="Tahoma"/>
          <w:i/>
          <w:sz w:val="22"/>
          <w:szCs w:val="22"/>
          <w:lang w:val="es-MX"/>
        </w:rPr>
        <w:t>F</w:t>
      </w:r>
      <w:r w:rsidRPr="00C801B9">
        <w:rPr>
          <w:rFonts w:ascii="Tahoma" w:hAnsi="Tahoma" w:cs="Tahoma"/>
          <w:i/>
          <w:sz w:val="22"/>
          <w:szCs w:val="22"/>
          <w:lang w:val="es-MX"/>
        </w:rPr>
        <w:t>uture</w:t>
      </w:r>
      <w:proofErr w:type="spellEnd"/>
      <w:r w:rsidRPr="00C801B9">
        <w:rPr>
          <w:rFonts w:ascii="Tahoma" w:hAnsi="Tahoma" w:cs="Tahoma"/>
          <w:i/>
          <w:sz w:val="22"/>
          <w:szCs w:val="22"/>
          <w:lang w:val="es-MX"/>
        </w:rPr>
        <w:t>”</w:t>
      </w:r>
      <w:r w:rsidRPr="00C801B9">
        <w:rPr>
          <w:rFonts w:ascii="Tahoma" w:hAnsi="Tahoma" w:cs="Tahoma"/>
          <w:sz w:val="22"/>
          <w:szCs w:val="22"/>
          <w:lang w:val="es-MX"/>
        </w:rPr>
        <w:t xml:space="preserve">. Adicional a esto, deberán enviar su </w:t>
      </w:r>
      <w:proofErr w:type="spellStart"/>
      <w:r w:rsidRPr="00C801B9">
        <w:rPr>
          <w:rFonts w:ascii="Tahoma" w:hAnsi="Tahoma" w:cs="Tahoma"/>
          <w:i/>
          <w:sz w:val="22"/>
          <w:szCs w:val="22"/>
          <w:lang w:val="es-MX"/>
        </w:rPr>
        <w:t>curriculum</w:t>
      </w:r>
      <w:proofErr w:type="spellEnd"/>
      <w:r w:rsidRPr="00C801B9">
        <w:rPr>
          <w:rFonts w:ascii="Tahoma" w:hAnsi="Tahoma" w:cs="Tahoma"/>
          <w:i/>
          <w:sz w:val="22"/>
          <w:szCs w:val="22"/>
          <w:lang w:val="es-MX"/>
        </w:rPr>
        <w:t xml:space="preserve"> vitae</w:t>
      </w:r>
      <w:r>
        <w:rPr>
          <w:rFonts w:ascii="Tahoma" w:hAnsi="Tahoma" w:cs="Tahoma"/>
          <w:sz w:val="22"/>
          <w:szCs w:val="22"/>
          <w:lang w:val="es-MX"/>
        </w:rPr>
        <w:t>,</w:t>
      </w:r>
      <w:r w:rsidRPr="00C801B9">
        <w:rPr>
          <w:rFonts w:ascii="Tahoma" w:hAnsi="Tahoma" w:cs="Tahoma"/>
          <w:sz w:val="22"/>
          <w:szCs w:val="22"/>
          <w:lang w:val="es-MX"/>
        </w:rPr>
        <w:t xml:space="preserve"> una carta de motivos exponiendo las razones por las que deben ser considerados como parte del programa</w:t>
      </w:r>
      <w:r>
        <w:rPr>
          <w:rFonts w:ascii="Tahoma" w:hAnsi="Tahoma" w:cs="Tahoma"/>
          <w:sz w:val="22"/>
          <w:szCs w:val="22"/>
          <w:lang w:val="es-MX"/>
        </w:rPr>
        <w:t xml:space="preserve"> y contar con los siguientes requisitos:</w:t>
      </w:r>
    </w:p>
    <w:p w:rsidR="005A6614" w:rsidRDefault="005A6614" w:rsidP="005A6614">
      <w:pPr>
        <w:pStyle w:val="Prrafodelista"/>
        <w:spacing w:line="360" w:lineRule="auto"/>
        <w:ind w:firstLine="0"/>
        <w:rPr>
          <w:rFonts w:ascii="Tahoma" w:hAnsi="Tahoma" w:cs="Tahoma"/>
          <w:sz w:val="22"/>
          <w:szCs w:val="22"/>
          <w:lang w:val="es-MX"/>
        </w:rPr>
      </w:pPr>
    </w:p>
    <w:p w:rsidR="005A6614" w:rsidRDefault="005A6614" w:rsidP="005A6614">
      <w:pPr>
        <w:pStyle w:val="Prrafodelista"/>
        <w:numPr>
          <w:ilvl w:val="0"/>
          <w:numId w:val="2"/>
        </w:numPr>
        <w:spacing w:line="360" w:lineRule="auto"/>
        <w:rPr>
          <w:rFonts w:ascii="Tahoma" w:hAnsi="Tahoma" w:cs="Tahoma"/>
          <w:sz w:val="22"/>
          <w:szCs w:val="22"/>
          <w:lang w:val="es-MX"/>
        </w:rPr>
      </w:pPr>
      <w:r>
        <w:rPr>
          <w:rFonts w:ascii="Tahoma" w:hAnsi="Tahoma" w:cs="Tahoma"/>
          <w:sz w:val="22"/>
          <w:szCs w:val="22"/>
          <w:lang w:val="es-MX"/>
        </w:rPr>
        <w:t xml:space="preserve">Ser ciudadano mexicano. </w:t>
      </w:r>
    </w:p>
    <w:p w:rsidR="005A6614" w:rsidRDefault="005A6614" w:rsidP="005A6614">
      <w:pPr>
        <w:pStyle w:val="Prrafodelista"/>
        <w:numPr>
          <w:ilvl w:val="0"/>
          <w:numId w:val="2"/>
        </w:numPr>
        <w:spacing w:line="360" w:lineRule="auto"/>
        <w:rPr>
          <w:rFonts w:ascii="Tahoma" w:hAnsi="Tahoma" w:cs="Tahoma"/>
          <w:sz w:val="22"/>
          <w:szCs w:val="22"/>
          <w:lang w:val="es-MX"/>
        </w:rPr>
      </w:pPr>
      <w:r>
        <w:rPr>
          <w:rFonts w:ascii="Tahoma" w:hAnsi="Tahoma" w:cs="Tahoma"/>
          <w:sz w:val="22"/>
          <w:szCs w:val="22"/>
          <w:lang w:val="es-MX"/>
        </w:rPr>
        <w:t>Pertenecer a</w:t>
      </w:r>
      <w:r w:rsidRPr="00C801B9">
        <w:rPr>
          <w:rFonts w:ascii="Tahoma" w:hAnsi="Tahoma" w:cs="Tahoma"/>
          <w:sz w:val="22"/>
          <w:szCs w:val="22"/>
          <w:lang w:val="es-MX"/>
        </w:rPr>
        <w:t xml:space="preserve"> la red Punto México Conectado</w:t>
      </w:r>
      <w:r>
        <w:rPr>
          <w:rFonts w:ascii="Tahoma" w:hAnsi="Tahoma" w:cs="Tahoma"/>
          <w:sz w:val="22"/>
          <w:szCs w:val="22"/>
          <w:lang w:val="es-MX"/>
        </w:rPr>
        <w:t>.</w:t>
      </w:r>
    </w:p>
    <w:p w:rsidR="005A6614" w:rsidRDefault="005A6614" w:rsidP="005A6614">
      <w:pPr>
        <w:pStyle w:val="Prrafodelista"/>
        <w:numPr>
          <w:ilvl w:val="0"/>
          <w:numId w:val="2"/>
        </w:numPr>
        <w:spacing w:line="360" w:lineRule="auto"/>
        <w:rPr>
          <w:rFonts w:ascii="Tahoma" w:hAnsi="Tahoma" w:cs="Tahoma"/>
          <w:sz w:val="22"/>
          <w:szCs w:val="22"/>
          <w:lang w:val="es-MX"/>
        </w:rPr>
      </w:pPr>
      <w:r>
        <w:rPr>
          <w:rFonts w:ascii="Tahoma" w:hAnsi="Tahoma" w:cs="Tahoma"/>
          <w:sz w:val="22"/>
          <w:szCs w:val="22"/>
          <w:lang w:val="es-MX"/>
        </w:rPr>
        <w:t>Cursar el último año de la carrera universitaria o haber finalizado sus estudios en un periodo no mayor a 12 meses.</w:t>
      </w:r>
    </w:p>
    <w:p w:rsidR="005A6614" w:rsidRDefault="00644BFF" w:rsidP="005A6614">
      <w:pPr>
        <w:pStyle w:val="Prrafodelista"/>
        <w:numPr>
          <w:ilvl w:val="0"/>
          <w:numId w:val="2"/>
        </w:numPr>
        <w:spacing w:line="360" w:lineRule="auto"/>
        <w:rPr>
          <w:rFonts w:ascii="Tahoma" w:hAnsi="Tahoma" w:cs="Tahoma"/>
          <w:sz w:val="22"/>
          <w:szCs w:val="22"/>
          <w:lang w:val="es-MX"/>
        </w:rPr>
      </w:pPr>
      <w:r>
        <w:rPr>
          <w:rFonts w:ascii="Tahoma" w:hAnsi="Tahoma" w:cs="Tahoma"/>
          <w:sz w:val="22"/>
          <w:szCs w:val="22"/>
          <w:lang w:val="es-MX"/>
        </w:rPr>
        <w:t xml:space="preserve">Tener </w:t>
      </w:r>
      <w:r w:rsidR="005A6614">
        <w:rPr>
          <w:rFonts w:ascii="Tahoma" w:hAnsi="Tahoma" w:cs="Tahoma"/>
          <w:sz w:val="22"/>
          <w:szCs w:val="22"/>
          <w:lang w:val="es-MX"/>
        </w:rPr>
        <w:t xml:space="preserve">un promedio académico mayor a 8 de una carrera de Ciencias o Ingeniería, relacionada a Tecnologías de la Información o Telecomunicaciones. </w:t>
      </w:r>
    </w:p>
    <w:p w:rsidR="005A6614" w:rsidRDefault="005A6614" w:rsidP="005A6614">
      <w:pPr>
        <w:pStyle w:val="Prrafodelista"/>
        <w:numPr>
          <w:ilvl w:val="0"/>
          <w:numId w:val="2"/>
        </w:numPr>
        <w:spacing w:line="360" w:lineRule="auto"/>
        <w:rPr>
          <w:rFonts w:ascii="Tahoma" w:hAnsi="Tahoma" w:cs="Tahoma"/>
          <w:sz w:val="22"/>
          <w:szCs w:val="22"/>
          <w:lang w:val="es-MX"/>
        </w:rPr>
      </w:pPr>
      <w:r>
        <w:rPr>
          <w:rFonts w:ascii="Tahoma" w:hAnsi="Tahoma" w:cs="Tahoma"/>
          <w:sz w:val="22"/>
          <w:szCs w:val="22"/>
          <w:lang w:val="es-MX"/>
        </w:rPr>
        <w:t xml:space="preserve">Contar con un nivel de inglés TEFL 67-87 o B1. </w:t>
      </w:r>
    </w:p>
    <w:p w:rsidR="005A6614" w:rsidRPr="00C801B9" w:rsidRDefault="005A6614" w:rsidP="005A6614">
      <w:pPr>
        <w:pStyle w:val="Prrafodelista"/>
        <w:numPr>
          <w:ilvl w:val="0"/>
          <w:numId w:val="2"/>
        </w:numPr>
        <w:spacing w:line="360" w:lineRule="auto"/>
        <w:rPr>
          <w:rFonts w:ascii="Tahoma" w:hAnsi="Tahoma" w:cs="Tahoma"/>
          <w:sz w:val="22"/>
          <w:szCs w:val="22"/>
          <w:lang w:val="es-MX"/>
        </w:rPr>
      </w:pPr>
      <w:r>
        <w:rPr>
          <w:rFonts w:ascii="Tahoma" w:hAnsi="Tahoma" w:cs="Tahoma"/>
          <w:sz w:val="22"/>
          <w:szCs w:val="22"/>
          <w:lang w:val="es-MX"/>
        </w:rPr>
        <w:t>Y tener pasaporte vigente con una vigencia mínima de 6 meses.</w:t>
      </w:r>
    </w:p>
    <w:p w:rsidR="005A6614" w:rsidRPr="00C801B9" w:rsidRDefault="005A6614" w:rsidP="005A6614">
      <w:pPr>
        <w:pStyle w:val="Prrafodelista"/>
        <w:spacing w:line="360" w:lineRule="auto"/>
        <w:ind w:firstLine="0"/>
        <w:rPr>
          <w:rFonts w:ascii="Tahoma" w:hAnsi="Tahoma" w:cs="Tahoma"/>
          <w:sz w:val="22"/>
          <w:szCs w:val="22"/>
          <w:lang w:val="es-MX"/>
        </w:rPr>
      </w:pPr>
    </w:p>
    <w:p w:rsidR="00644BFF" w:rsidRDefault="00644BFF" w:rsidP="005A6614">
      <w:pPr>
        <w:pStyle w:val="Prrafodelista"/>
        <w:spacing w:line="360" w:lineRule="auto"/>
        <w:ind w:firstLine="0"/>
        <w:rPr>
          <w:rFonts w:ascii="Tahoma" w:hAnsi="Tahoma" w:cs="Tahoma"/>
          <w:color w:val="000000"/>
          <w:sz w:val="22"/>
          <w:szCs w:val="22"/>
          <w:shd w:val="clear" w:color="auto" w:fill="FFFFFF"/>
          <w:lang w:val="es-MX"/>
        </w:rPr>
      </w:pPr>
    </w:p>
    <w:p w:rsidR="005A6614" w:rsidRPr="000A2B98" w:rsidRDefault="00644BFF" w:rsidP="005A6614">
      <w:pPr>
        <w:pStyle w:val="Prrafodelista"/>
        <w:spacing w:line="360" w:lineRule="auto"/>
        <w:ind w:firstLine="0"/>
        <w:rPr>
          <w:rFonts w:ascii="Tahoma" w:hAnsi="Tahoma" w:cs="Tahoma"/>
          <w:sz w:val="22"/>
          <w:szCs w:val="22"/>
          <w:lang w:val="es-MX"/>
        </w:rPr>
      </w:pPr>
      <w:r>
        <w:rPr>
          <w:rFonts w:ascii="Tahoma" w:hAnsi="Tahoma" w:cs="Tahoma"/>
          <w:color w:val="000000"/>
          <w:sz w:val="22"/>
          <w:szCs w:val="22"/>
          <w:shd w:val="clear" w:color="auto" w:fill="FFFFFF"/>
          <w:lang w:val="es-MX"/>
        </w:rPr>
        <w:t xml:space="preserve">Seleccionaremos a los 10 estudiantes más sobresalientes </w:t>
      </w:r>
      <w:r w:rsidR="001242E0">
        <w:rPr>
          <w:rFonts w:ascii="Tahoma" w:hAnsi="Tahoma" w:cs="Tahoma"/>
          <w:color w:val="000000"/>
          <w:sz w:val="22"/>
          <w:szCs w:val="22"/>
          <w:shd w:val="clear" w:color="auto" w:fill="FFFFFF"/>
          <w:lang w:val="es-MX"/>
        </w:rPr>
        <w:t xml:space="preserve">que demuestren gran deseo de profundizar </w:t>
      </w:r>
      <w:r w:rsidR="00472BF3">
        <w:rPr>
          <w:rFonts w:ascii="Tahoma" w:hAnsi="Tahoma" w:cs="Tahoma"/>
          <w:color w:val="000000"/>
          <w:sz w:val="22"/>
          <w:szCs w:val="22"/>
          <w:shd w:val="clear" w:color="auto" w:fill="FFFFFF"/>
          <w:lang w:val="es-MX"/>
        </w:rPr>
        <w:t xml:space="preserve">en las nuevas tendencias de las </w:t>
      </w:r>
      <w:proofErr w:type="spellStart"/>
      <w:r w:rsidR="00472BF3">
        <w:rPr>
          <w:rFonts w:ascii="Tahoma" w:hAnsi="Tahoma" w:cs="Tahoma"/>
          <w:color w:val="000000"/>
          <w:sz w:val="22"/>
          <w:szCs w:val="22"/>
          <w:shd w:val="clear" w:color="auto" w:fill="FFFFFF"/>
          <w:lang w:val="es-MX"/>
        </w:rPr>
        <w:t>TICs</w:t>
      </w:r>
      <w:proofErr w:type="spellEnd"/>
      <w:r w:rsidR="00472BF3">
        <w:rPr>
          <w:rFonts w:ascii="Tahoma" w:hAnsi="Tahoma" w:cs="Tahoma"/>
          <w:color w:val="000000"/>
          <w:sz w:val="22"/>
          <w:szCs w:val="22"/>
          <w:shd w:val="clear" w:color="auto" w:fill="FFFFFF"/>
          <w:lang w:val="es-MX"/>
        </w:rPr>
        <w:t xml:space="preserve"> y </w:t>
      </w:r>
      <w:r w:rsidR="001242E0">
        <w:rPr>
          <w:rFonts w:ascii="Tahoma" w:hAnsi="Tahoma" w:cs="Tahoma"/>
          <w:color w:val="000000"/>
          <w:sz w:val="22"/>
          <w:szCs w:val="22"/>
          <w:shd w:val="clear" w:color="auto" w:fill="FFFFFF"/>
          <w:lang w:val="es-MX"/>
        </w:rPr>
        <w:t>a</w:t>
      </w:r>
      <w:r w:rsidR="00472BF3">
        <w:rPr>
          <w:rFonts w:ascii="Tahoma" w:hAnsi="Tahoma" w:cs="Tahoma"/>
          <w:color w:val="000000"/>
          <w:sz w:val="22"/>
          <w:szCs w:val="22"/>
          <w:shd w:val="clear" w:color="auto" w:fill="FFFFFF"/>
          <w:lang w:val="es-MX"/>
        </w:rPr>
        <w:t xml:space="preserve"> la</w:t>
      </w:r>
      <w:r w:rsidR="001242E0">
        <w:rPr>
          <w:rFonts w:ascii="Tahoma" w:hAnsi="Tahoma" w:cs="Tahoma"/>
          <w:color w:val="000000"/>
          <w:sz w:val="22"/>
          <w:szCs w:val="22"/>
          <w:shd w:val="clear" w:color="auto" w:fill="FFFFFF"/>
          <w:lang w:val="es-MX"/>
        </w:rPr>
        <w:t xml:space="preserve"> cultu</w:t>
      </w:r>
      <w:r>
        <w:rPr>
          <w:rFonts w:ascii="Tahoma" w:hAnsi="Tahoma" w:cs="Tahoma"/>
          <w:color w:val="000000"/>
          <w:sz w:val="22"/>
          <w:szCs w:val="22"/>
          <w:shd w:val="clear" w:color="auto" w:fill="FFFFFF"/>
          <w:lang w:val="es-MX"/>
        </w:rPr>
        <w:t>ra chin</w:t>
      </w:r>
      <w:r w:rsidR="001242E0">
        <w:rPr>
          <w:rFonts w:ascii="Tahoma" w:hAnsi="Tahoma" w:cs="Tahoma"/>
          <w:color w:val="000000"/>
          <w:sz w:val="22"/>
          <w:szCs w:val="22"/>
          <w:shd w:val="clear" w:color="auto" w:fill="FFFFFF"/>
          <w:lang w:val="es-MX"/>
        </w:rPr>
        <w:t xml:space="preserve">a. Estos 10 estudiantes </w:t>
      </w:r>
      <w:r w:rsidR="00472BF3">
        <w:rPr>
          <w:rFonts w:ascii="Tahoma" w:hAnsi="Tahoma" w:cs="Tahoma"/>
          <w:color w:val="000000"/>
          <w:sz w:val="22"/>
          <w:szCs w:val="22"/>
          <w:shd w:val="clear" w:color="auto" w:fill="FFFFFF"/>
          <w:lang w:val="es-MX"/>
        </w:rPr>
        <w:t xml:space="preserve">viajaran a </w:t>
      </w:r>
      <w:proofErr w:type="spellStart"/>
      <w:r w:rsidR="00472BF3">
        <w:rPr>
          <w:rFonts w:ascii="Tahoma" w:hAnsi="Tahoma" w:cs="Tahoma"/>
          <w:color w:val="000000"/>
          <w:sz w:val="22"/>
          <w:szCs w:val="22"/>
          <w:shd w:val="clear" w:color="auto" w:fill="FFFFFF"/>
          <w:lang w:val="es-MX"/>
        </w:rPr>
        <w:t>Beijin</w:t>
      </w:r>
      <w:proofErr w:type="spellEnd"/>
      <w:r w:rsidR="00472BF3">
        <w:rPr>
          <w:rFonts w:ascii="Tahoma" w:hAnsi="Tahoma" w:cs="Tahoma"/>
          <w:color w:val="000000"/>
          <w:sz w:val="22"/>
          <w:szCs w:val="22"/>
          <w:shd w:val="clear" w:color="auto" w:fill="FFFFFF"/>
          <w:lang w:val="es-MX"/>
        </w:rPr>
        <w:t xml:space="preserve"> y </w:t>
      </w:r>
      <w:proofErr w:type="spellStart"/>
      <w:r w:rsidR="00472BF3">
        <w:rPr>
          <w:rFonts w:ascii="Tahoma" w:hAnsi="Tahoma" w:cs="Tahoma"/>
          <w:color w:val="000000"/>
          <w:sz w:val="22"/>
          <w:szCs w:val="22"/>
          <w:shd w:val="clear" w:color="auto" w:fill="FFFFFF"/>
          <w:lang w:val="es-MX"/>
        </w:rPr>
        <w:t>Shenzhen</w:t>
      </w:r>
      <w:proofErr w:type="spellEnd"/>
      <w:r w:rsidR="00472BF3">
        <w:rPr>
          <w:rFonts w:ascii="Tahoma" w:hAnsi="Tahoma" w:cs="Tahoma"/>
          <w:color w:val="000000"/>
          <w:sz w:val="22"/>
          <w:szCs w:val="22"/>
          <w:shd w:val="clear" w:color="auto" w:fill="FFFFFF"/>
          <w:lang w:val="es-MX"/>
        </w:rPr>
        <w:t xml:space="preserve"> dos semanas. </w:t>
      </w:r>
      <w:r w:rsidR="005A6614">
        <w:rPr>
          <w:rFonts w:ascii="Tahoma" w:hAnsi="Tahoma" w:cs="Tahoma"/>
          <w:color w:val="000000"/>
          <w:sz w:val="22"/>
          <w:szCs w:val="22"/>
          <w:shd w:val="clear" w:color="auto" w:fill="FFFFFF"/>
          <w:lang w:val="es-MX"/>
        </w:rPr>
        <w:t xml:space="preserve">El jurado encargado de seleccionar a </w:t>
      </w:r>
      <w:r w:rsidR="00472BF3">
        <w:rPr>
          <w:rFonts w:ascii="Tahoma" w:hAnsi="Tahoma" w:cs="Tahoma"/>
          <w:color w:val="000000"/>
          <w:sz w:val="22"/>
          <w:szCs w:val="22"/>
          <w:shd w:val="clear" w:color="auto" w:fill="FFFFFF"/>
          <w:lang w:val="es-MX"/>
        </w:rPr>
        <w:t xml:space="preserve">los </w:t>
      </w:r>
      <w:r w:rsidR="005A6614">
        <w:rPr>
          <w:rFonts w:ascii="Tahoma" w:hAnsi="Tahoma" w:cs="Tahoma"/>
          <w:color w:val="000000"/>
          <w:sz w:val="22"/>
          <w:szCs w:val="22"/>
          <w:shd w:val="clear" w:color="auto" w:fill="FFFFFF"/>
          <w:lang w:val="es-MX"/>
        </w:rPr>
        <w:t xml:space="preserve">ganadores estará </w:t>
      </w:r>
      <w:r w:rsidR="005A6614" w:rsidRPr="000A2B98">
        <w:rPr>
          <w:rFonts w:ascii="Tahoma" w:hAnsi="Tahoma" w:cs="Tahoma"/>
          <w:color w:val="000000"/>
          <w:sz w:val="22"/>
          <w:szCs w:val="22"/>
          <w:shd w:val="clear" w:color="auto" w:fill="FFFFFF"/>
          <w:lang w:val="es-MX"/>
        </w:rPr>
        <w:t xml:space="preserve">integrado por </w:t>
      </w:r>
      <w:r w:rsidR="005A6614">
        <w:rPr>
          <w:rFonts w:ascii="Tahoma" w:hAnsi="Tahoma" w:cs="Tahoma"/>
          <w:color w:val="000000"/>
          <w:sz w:val="22"/>
          <w:szCs w:val="22"/>
          <w:shd w:val="clear" w:color="auto" w:fill="FFFFFF"/>
          <w:lang w:val="es-MX"/>
        </w:rPr>
        <w:t xml:space="preserve">representantes de </w:t>
      </w:r>
      <w:proofErr w:type="spellStart"/>
      <w:r w:rsidR="005A6614">
        <w:rPr>
          <w:rFonts w:ascii="Tahoma" w:hAnsi="Tahoma" w:cs="Tahoma"/>
          <w:color w:val="000000"/>
          <w:sz w:val="22"/>
          <w:szCs w:val="22"/>
          <w:shd w:val="clear" w:color="auto" w:fill="FFFFFF"/>
          <w:lang w:val="es-MX"/>
        </w:rPr>
        <w:t>Huawei</w:t>
      </w:r>
      <w:proofErr w:type="spellEnd"/>
      <w:r w:rsidR="005A6614">
        <w:rPr>
          <w:rFonts w:ascii="Tahoma" w:hAnsi="Tahoma" w:cs="Tahoma"/>
          <w:color w:val="000000"/>
          <w:sz w:val="22"/>
          <w:szCs w:val="22"/>
          <w:shd w:val="clear" w:color="auto" w:fill="FFFFFF"/>
          <w:lang w:val="es-MX"/>
        </w:rPr>
        <w:t xml:space="preserve"> México y </w:t>
      </w:r>
      <w:r w:rsidR="005A6614" w:rsidRPr="000A2B98">
        <w:rPr>
          <w:rFonts w:ascii="Tahoma" w:hAnsi="Tahoma" w:cs="Tahoma"/>
          <w:color w:val="000000"/>
          <w:sz w:val="22"/>
          <w:szCs w:val="22"/>
          <w:shd w:val="clear" w:color="auto" w:fill="FFFFFF"/>
          <w:lang w:val="es-MX"/>
        </w:rPr>
        <w:t>la red Punto México Conectado</w:t>
      </w:r>
      <w:r w:rsidR="005A6614">
        <w:rPr>
          <w:rFonts w:ascii="Tahoma" w:hAnsi="Tahoma" w:cs="Tahoma"/>
          <w:color w:val="000000"/>
          <w:sz w:val="22"/>
          <w:szCs w:val="22"/>
          <w:shd w:val="clear" w:color="auto" w:fill="FFFFFF"/>
          <w:lang w:val="es-MX"/>
        </w:rPr>
        <w:t>.</w:t>
      </w:r>
    </w:p>
    <w:p w:rsidR="005A6614" w:rsidRPr="00C801B9" w:rsidRDefault="005A6614" w:rsidP="005A6614">
      <w:pPr>
        <w:pStyle w:val="Prrafodelista"/>
        <w:spacing w:line="360" w:lineRule="auto"/>
        <w:rPr>
          <w:rFonts w:ascii="Tahoma" w:hAnsi="Tahoma" w:cs="Tahoma"/>
          <w:sz w:val="22"/>
          <w:szCs w:val="22"/>
          <w:lang w:val="es-MX"/>
        </w:rPr>
      </w:pPr>
    </w:p>
    <w:p w:rsidR="005A6614" w:rsidRDefault="005A6614" w:rsidP="005A6614">
      <w:pPr>
        <w:pStyle w:val="Prrafodelista"/>
        <w:spacing w:line="360" w:lineRule="auto"/>
        <w:ind w:firstLine="0"/>
        <w:rPr>
          <w:rFonts w:ascii="Tahoma" w:hAnsi="Tahoma" w:cs="Tahoma"/>
          <w:sz w:val="22"/>
          <w:szCs w:val="22"/>
          <w:lang w:val="es-MX"/>
        </w:rPr>
      </w:pPr>
      <w:r w:rsidRPr="00C801B9">
        <w:rPr>
          <w:rFonts w:ascii="Tahoma" w:hAnsi="Tahoma" w:cs="Tahoma"/>
          <w:sz w:val="22"/>
          <w:szCs w:val="22"/>
          <w:lang w:val="es-MX"/>
        </w:rPr>
        <w:t>La convocatoria está vigente desde el 28 de agosto y cierra el 15 de septiembre 2017</w:t>
      </w:r>
      <w:r>
        <w:rPr>
          <w:rFonts w:ascii="Tahoma" w:hAnsi="Tahoma" w:cs="Tahoma"/>
          <w:sz w:val="22"/>
          <w:szCs w:val="22"/>
          <w:lang w:val="es-MX"/>
        </w:rPr>
        <w:t>, y</w:t>
      </w:r>
      <w:r w:rsidRPr="00C801B9">
        <w:rPr>
          <w:rFonts w:ascii="Tahoma" w:hAnsi="Tahoma" w:cs="Tahoma"/>
          <w:sz w:val="22"/>
          <w:szCs w:val="22"/>
          <w:lang w:val="es-MX"/>
        </w:rPr>
        <w:t xml:space="preserve"> </w:t>
      </w:r>
      <w:r>
        <w:rPr>
          <w:rFonts w:ascii="Tahoma" w:hAnsi="Tahoma" w:cs="Tahoma"/>
          <w:sz w:val="22"/>
          <w:szCs w:val="22"/>
          <w:lang w:val="es-MX"/>
        </w:rPr>
        <w:t>e</w:t>
      </w:r>
      <w:r w:rsidRPr="00C801B9">
        <w:rPr>
          <w:rFonts w:ascii="Tahoma" w:hAnsi="Tahoma" w:cs="Tahoma"/>
          <w:sz w:val="22"/>
          <w:szCs w:val="22"/>
          <w:lang w:val="es-MX"/>
        </w:rPr>
        <w:t xml:space="preserve">l 5 de octubre se publicarán los nombres de los diez ganadores en la página web </w:t>
      </w:r>
      <w:hyperlink r:id="rId7" w:history="1">
        <w:r w:rsidRPr="00C801B9">
          <w:rPr>
            <w:rStyle w:val="Hipervnculo"/>
            <w:rFonts w:ascii="Tahoma" w:hAnsi="Tahoma" w:cs="Tahoma"/>
            <w:sz w:val="22"/>
            <w:szCs w:val="22"/>
            <w:lang w:val="es-MX"/>
          </w:rPr>
          <w:t>www.pmc.gob.mx</w:t>
        </w:r>
      </w:hyperlink>
      <w:r w:rsidRPr="00C801B9">
        <w:rPr>
          <w:rFonts w:ascii="Tahoma" w:hAnsi="Tahoma" w:cs="Tahoma"/>
          <w:sz w:val="22"/>
          <w:szCs w:val="22"/>
          <w:lang w:val="es-MX"/>
        </w:rPr>
        <w:t xml:space="preserve">. </w:t>
      </w:r>
    </w:p>
    <w:p w:rsidR="00472BF3" w:rsidRDefault="00472BF3" w:rsidP="005A6614">
      <w:pPr>
        <w:pStyle w:val="Prrafodelista"/>
        <w:spacing w:line="360" w:lineRule="auto"/>
        <w:ind w:firstLine="0"/>
        <w:rPr>
          <w:rFonts w:ascii="Tahoma" w:hAnsi="Tahoma" w:cs="Tahoma"/>
          <w:sz w:val="22"/>
          <w:szCs w:val="22"/>
          <w:lang w:val="es-MX"/>
        </w:rPr>
      </w:pPr>
    </w:p>
    <w:p w:rsidR="005A6614" w:rsidRPr="00C801B9" w:rsidRDefault="005A6614" w:rsidP="005A6614">
      <w:pPr>
        <w:pStyle w:val="Prrafodelista"/>
        <w:spacing w:line="360" w:lineRule="auto"/>
        <w:ind w:firstLine="0"/>
        <w:rPr>
          <w:rFonts w:ascii="Tahoma" w:hAnsi="Tahoma" w:cs="Tahoma"/>
          <w:color w:val="000000"/>
          <w:sz w:val="22"/>
          <w:szCs w:val="22"/>
          <w:shd w:val="clear" w:color="auto" w:fill="FFFFFF"/>
          <w:lang w:val="es-MX"/>
        </w:rPr>
      </w:pPr>
      <w:r w:rsidRPr="00C801B9">
        <w:rPr>
          <w:rFonts w:ascii="Tahoma" w:hAnsi="Tahoma" w:cs="Tahoma"/>
          <w:sz w:val="22"/>
          <w:szCs w:val="22"/>
          <w:lang w:val="es-MX"/>
        </w:rPr>
        <w:t xml:space="preserve">El viaje a Beijing y </w:t>
      </w:r>
      <w:proofErr w:type="spellStart"/>
      <w:r w:rsidRPr="00C801B9">
        <w:rPr>
          <w:rFonts w:ascii="Tahoma" w:hAnsi="Tahoma" w:cs="Tahoma"/>
          <w:sz w:val="22"/>
          <w:szCs w:val="22"/>
          <w:lang w:val="es-MX"/>
        </w:rPr>
        <w:t>Shenzhen</w:t>
      </w:r>
      <w:proofErr w:type="spellEnd"/>
      <w:r w:rsidRPr="00C801B9">
        <w:rPr>
          <w:rFonts w:ascii="Tahoma" w:hAnsi="Tahoma" w:cs="Tahoma"/>
          <w:sz w:val="22"/>
          <w:szCs w:val="22"/>
          <w:lang w:val="es-MX"/>
        </w:rPr>
        <w:t>, China, se realizará en la segunda y tercera semana de noviembre de 2017.</w:t>
      </w:r>
    </w:p>
    <w:p w:rsidR="005A6614" w:rsidRPr="00C801B9" w:rsidRDefault="005A6614" w:rsidP="005A6614">
      <w:pPr>
        <w:pStyle w:val="Prrafodelista"/>
        <w:spacing w:line="360" w:lineRule="auto"/>
        <w:rPr>
          <w:rFonts w:ascii="Tahoma" w:hAnsi="Tahoma" w:cs="Tahoma"/>
          <w:sz w:val="22"/>
          <w:szCs w:val="22"/>
          <w:lang w:val="es-MX"/>
        </w:rPr>
      </w:pPr>
    </w:p>
    <w:p w:rsidR="005A6614" w:rsidRDefault="005A6614" w:rsidP="005A6614">
      <w:pPr>
        <w:tabs>
          <w:tab w:val="left" w:pos="567"/>
        </w:tabs>
        <w:spacing w:line="360" w:lineRule="auto"/>
        <w:rPr>
          <w:rFonts w:ascii="Tahoma" w:hAnsi="Tahoma" w:cs="Tahoma"/>
          <w:sz w:val="22"/>
          <w:szCs w:val="22"/>
          <w:lang w:val="es-MX"/>
        </w:rPr>
      </w:pPr>
      <w:r w:rsidRPr="00C801B9">
        <w:rPr>
          <w:rFonts w:ascii="Tahoma" w:hAnsi="Tahoma" w:cs="Tahoma"/>
          <w:sz w:val="22"/>
          <w:szCs w:val="22"/>
          <w:lang w:val="es-MX"/>
        </w:rPr>
        <w:t xml:space="preserve">Para descargar la convocatoria y los formatos correspondientes, se puede visitar el sitio de internet </w:t>
      </w:r>
      <w:hyperlink r:id="rId8" w:history="1">
        <w:r w:rsidRPr="00C801B9">
          <w:rPr>
            <w:rStyle w:val="Hipervnculo"/>
            <w:rFonts w:ascii="Tahoma" w:hAnsi="Tahoma" w:cs="Tahoma"/>
            <w:sz w:val="22"/>
            <w:szCs w:val="22"/>
            <w:lang w:val="es-MX"/>
          </w:rPr>
          <w:t>http://pmc.gob.mx/misc/Conv_SOTF.pdf</w:t>
        </w:r>
      </w:hyperlink>
      <w:r w:rsidRPr="00C801B9">
        <w:rPr>
          <w:rFonts w:ascii="Tahoma" w:hAnsi="Tahoma" w:cs="Tahoma"/>
          <w:sz w:val="22"/>
          <w:szCs w:val="22"/>
          <w:lang w:val="es-MX"/>
        </w:rPr>
        <w:t xml:space="preserve"> o pedir informes al 01 800 PUNTOMC / 01 800 7868662.</w:t>
      </w:r>
    </w:p>
    <w:p w:rsidR="005A6614" w:rsidRDefault="005A6614" w:rsidP="005A6614">
      <w:pPr>
        <w:tabs>
          <w:tab w:val="left" w:pos="567"/>
        </w:tabs>
        <w:spacing w:line="360" w:lineRule="auto"/>
        <w:rPr>
          <w:rFonts w:ascii="Tahoma" w:hAnsi="Tahoma" w:cs="Tahoma"/>
          <w:sz w:val="22"/>
          <w:szCs w:val="22"/>
          <w:lang w:val="es-MX"/>
        </w:rPr>
      </w:pPr>
    </w:p>
    <w:p w:rsidR="005A6614" w:rsidRPr="00C801B9" w:rsidRDefault="005A6614" w:rsidP="005A6614">
      <w:pPr>
        <w:tabs>
          <w:tab w:val="left" w:pos="567"/>
        </w:tabs>
        <w:spacing w:line="360" w:lineRule="auto"/>
        <w:rPr>
          <w:rFonts w:ascii="Tahoma" w:hAnsi="Tahoma" w:cs="Tahoma"/>
          <w:sz w:val="22"/>
          <w:szCs w:val="22"/>
          <w:lang w:val="es-MX"/>
        </w:rPr>
      </w:pPr>
      <w:r w:rsidRPr="003D7463">
        <w:rPr>
          <w:rFonts w:ascii="Tahoma" w:hAnsi="Tahoma" w:cs="Tahoma"/>
          <w:sz w:val="22"/>
          <w:szCs w:val="22"/>
          <w:lang w:val="es-MX"/>
        </w:rPr>
        <w:t>A través de estos esfuerzos</w:t>
      </w:r>
      <w:r>
        <w:rPr>
          <w:rFonts w:ascii="Tahoma" w:hAnsi="Tahoma" w:cs="Tahoma"/>
          <w:sz w:val="22"/>
          <w:szCs w:val="22"/>
          <w:lang w:val="es-MX"/>
        </w:rPr>
        <w:t xml:space="preserve"> y en colaboración con la SCT y PMC</w:t>
      </w:r>
      <w:r w:rsidRPr="003D7463">
        <w:rPr>
          <w:rFonts w:ascii="Tahoma" w:hAnsi="Tahoma" w:cs="Tahoma"/>
          <w:sz w:val="22"/>
          <w:szCs w:val="22"/>
          <w:lang w:val="es-MX"/>
        </w:rPr>
        <w:t xml:space="preserve">, </w:t>
      </w:r>
      <w:proofErr w:type="spellStart"/>
      <w:r w:rsidRPr="003D7463">
        <w:rPr>
          <w:rFonts w:ascii="Tahoma" w:hAnsi="Tahoma" w:cs="Tahoma"/>
          <w:sz w:val="22"/>
          <w:szCs w:val="22"/>
          <w:lang w:val="es-MX"/>
        </w:rPr>
        <w:t>Huawei</w:t>
      </w:r>
      <w:proofErr w:type="spellEnd"/>
      <w:r w:rsidRPr="003D7463">
        <w:rPr>
          <w:rFonts w:ascii="Tahoma" w:hAnsi="Tahoma" w:cs="Tahoma"/>
          <w:sz w:val="22"/>
          <w:szCs w:val="22"/>
          <w:lang w:val="es-MX"/>
        </w:rPr>
        <w:t xml:space="preserve"> </w:t>
      </w:r>
      <w:r>
        <w:rPr>
          <w:rFonts w:ascii="Tahoma" w:hAnsi="Tahoma" w:cs="Tahoma"/>
          <w:sz w:val="22"/>
          <w:szCs w:val="22"/>
          <w:lang w:val="es-MX"/>
        </w:rPr>
        <w:t>México refuerza su compromiso de</w:t>
      </w:r>
      <w:r w:rsidRPr="003D7463">
        <w:rPr>
          <w:rFonts w:ascii="Tahoma" w:hAnsi="Tahoma" w:cs="Tahoma"/>
          <w:sz w:val="22"/>
          <w:szCs w:val="22"/>
          <w:lang w:val="es-MX"/>
        </w:rPr>
        <w:t xml:space="preserve"> promover la industria de </w:t>
      </w:r>
      <w:proofErr w:type="spellStart"/>
      <w:r w:rsidRPr="003D7463">
        <w:rPr>
          <w:rFonts w:ascii="Tahoma" w:hAnsi="Tahoma" w:cs="Tahoma"/>
          <w:sz w:val="22"/>
          <w:szCs w:val="22"/>
          <w:lang w:val="es-MX"/>
        </w:rPr>
        <w:t>TIC</w:t>
      </w:r>
      <w:r>
        <w:rPr>
          <w:rFonts w:ascii="Tahoma" w:hAnsi="Tahoma" w:cs="Tahoma"/>
          <w:sz w:val="22"/>
          <w:szCs w:val="22"/>
          <w:lang w:val="es-MX"/>
        </w:rPr>
        <w:t>s</w:t>
      </w:r>
      <w:proofErr w:type="spellEnd"/>
      <w:r>
        <w:rPr>
          <w:rFonts w:ascii="Tahoma" w:hAnsi="Tahoma" w:cs="Tahoma"/>
          <w:sz w:val="22"/>
          <w:szCs w:val="22"/>
          <w:lang w:val="es-MX"/>
        </w:rPr>
        <w:t xml:space="preserve"> para impulsar su desarrollo y crecimiento en la comunidad digital en nuestro país</w:t>
      </w:r>
      <w:r w:rsidR="00472BF3">
        <w:rPr>
          <w:rFonts w:ascii="Tahoma" w:hAnsi="Tahoma" w:cs="Tahoma"/>
          <w:sz w:val="22"/>
          <w:szCs w:val="22"/>
          <w:lang w:val="es-MX"/>
        </w:rPr>
        <w:t>.</w:t>
      </w:r>
    </w:p>
    <w:p w:rsidR="005A6614" w:rsidRPr="00C801B9" w:rsidRDefault="005A6614" w:rsidP="005A6614">
      <w:pPr>
        <w:spacing w:line="360" w:lineRule="auto"/>
        <w:rPr>
          <w:rFonts w:ascii="Tahoma" w:eastAsia="STXihei" w:hAnsi="Tahoma" w:cs="Tahoma"/>
          <w:sz w:val="22"/>
          <w:szCs w:val="22"/>
          <w:lang w:val="es-MX"/>
        </w:rPr>
      </w:pPr>
    </w:p>
    <w:p w:rsidR="005A6614" w:rsidRPr="001263E6" w:rsidRDefault="005A6614" w:rsidP="005A6614">
      <w:pPr>
        <w:pStyle w:val="ABC0"/>
        <w:numPr>
          <w:ilvl w:val="0"/>
          <w:numId w:val="1"/>
        </w:numPr>
        <w:spacing w:line="360" w:lineRule="auto"/>
        <w:ind w:right="-48"/>
        <w:jc w:val="center"/>
        <w:rPr>
          <w:rFonts w:ascii="Tahoma" w:eastAsia="STXihei" w:hAnsi="Tahoma" w:cs="Tahoma"/>
          <w:b w:val="0"/>
          <w:sz w:val="22"/>
          <w:szCs w:val="22"/>
          <w:shd w:val="clear" w:color="auto" w:fill="auto"/>
        </w:rPr>
      </w:pPr>
      <w:r w:rsidRPr="001263E6">
        <w:rPr>
          <w:rFonts w:ascii="Tahoma" w:eastAsia="PMingLiU" w:hAnsi="Tahoma" w:cs="Tahoma"/>
          <w:b w:val="0"/>
          <w:sz w:val="22"/>
          <w:szCs w:val="22"/>
          <w:shd w:val="clear" w:color="auto" w:fill="auto"/>
        </w:rPr>
        <w:t>End</w:t>
      </w:r>
      <w:r>
        <w:rPr>
          <w:rFonts w:ascii="Tahoma" w:eastAsia="PMingLiU" w:hAnsi="Tahoma" w:cs="Tahoma"/>
          <w:b w:val="0"/>
          <w:sz w:val="22"/>
          <w:szCs w:val="22"/>
          <w:shd w:val="clear" w:color="auto" w:fill="auto"/>
        </w:rPr>
        <w:t xml:space="preserve">s    </w:t>
      </w:r>
      <w:r w:rsidRPr="001263E6">
        <w:rPr>
          <w:rFonts w:ascii="Tahoma" w:eastAsia="PMingLiU" w:hAnsi="Tahoma" w:cs="Tahoma"/>
          <w:b w:val="0"/>
          <w:sz w:val="22"/>
          <w:szCs w:val="22"/>
          <w:shd w:val="clear" w:color="auto" w:fill="auto"/>
        </w:rPr>
        <w:t>-</w:t>
      </w:r>
    </w:p>
    <w:p w:rsidR="005A6614" w:rsidRPr="001263E6" w:rsidRDefault="005A6614" w:rsidP="005A6614">
      <w:pPr>
        <w:pStyle w:val="ABC"/>
        <w:spacing w:line="360" w:lineRule="auto"/>
        <w:ind w:right="-48" w:firstLineChars="200" w:firstLine="440"/>
        <w:jc w:val="both"/>
        <w:rPr>
          <w:rFonts w:ascii="Tahoma" w:hAnsi="Tahoma" w:cs="Tahoma"/>
          <w:b w:val="0"/>
          <w:sz w:val="22"/>
          <w:szCs w:val="22"/>
          <w:shd w:val="clear" w:color="auto" w:fill="auto"/>
          <w:lang w:bidi="hi-IN"/>
        </w:rPr>
      </w:pPr>
    </w:p>
    <w:p w:rsidR="005A6614" w:rsidRPr="00037147" w:rsidRDefault="005A6614" w:rsidP="005A6614">
      <w:pPr>
        <w:spacing w:line="276" w:lineRule="auto"/>
        <w:rPr>
          <w:rFonts w:ascii="Arial" w:eastAsia="MS Mincho" w:hAnsi="Arial" w:cs="Arial"/>
          <w:b/>
          <w:color w:val="000000"/>
          <w:sz w:val="18"/>
          <w:szCs w:val="18"/>
          <w:u w:val="single"/>
          <w:lang w:val="es-ES_tradnl"/>
        </w:rPr>
      </w:pPr>
      <w:r w:rsidRPr="00037147">
        <w:rPr>
          <w:rFonts w:ascii="Arial" w:eastAsia="MS Mincho" w:hAnsi="Arial" w:cs="Arial"/>
          <w:b/>
          <w:color w:val="000000"/>
          <w:sz w:val="18"/>
          <w:szCs w:val="18"/>
          <w:u w:val="single"/>
          <w:lang w:val="es-ES_tradnl"/>
        </w:rPr>
        <w:t xml:space="preserve">Acerca de </w:t>
      </w:r>
      <w:proofErr w:type="spellStart"/>
      <w:r w:rsidRPr="00037147">
        <w:rPr>
          <w:rFonts w:ascii="Arial" w:eastAsia="MS Mincho" w:hAnsi="Arial" w:cs="Arial"/>
          <w:b/>
          <w:color w:val="000000"/>
          <w:sz w:val="18"/>
          <w:szCs w:val="18"/>
          <w:u w:val="single"/>
          <w:lang w:val="es-ES_tradnl"/>
        </w:rPr>
        <w:t>Huawei</w:t>
      </w:r>
      <w:proofErr w:type="spellEnd"/>
    </w:p>
    <w:p w:rsidR="005A6614" w:rsidRPr="00037147" w:rsidRDefault="005A6614" w:rsidP="005A6614">
      <w:pPr>
        <w:spacing w:line="276" w:lineRule="auto"/>
        <w:jc w:val="both"/>
        <w:rPr>
          <w:rFonts w:ascii="Arial" w:eastAsia="MS Mincho" w:hAnsi="Arial" w:cs="Arial"/>
          <w:color w:val="000000"/>
          <w:sz w:val="18"/>
          <w:szCs w:val="18"/>
          <w:lang w:val="es-ES_tradnl"/>
        </w:rPr>
      </w:pPr>
    </w:p>
    <w:p w:rsidR="005A6614" w:rsidRPr="00037147" w:rsidRDefault="005A6614" w:rsidP="005A6614">
      <w:pPr>
        <w:spacing w:line="276" w:lineRule="auto"/>
        <w:jc w:val="both"/>
        <w:rPr>
          <w:rFonts w:ascii="Arial" w:eastAsia="MS Mincho" w:hAnsi="Arial" w:cs="Arial"/>
          <w:color w:val="000000"/>
          <w:sz w:val="18"/>
          <w:szCs w:val="18"/>
          <w:lang w:val="es-ES_tradnl"/>
        </w:rPr>
      </w:pPr>
      <w:proofErr w:type="spellStart"/>
      <w:r w:rsidRPr="00037147">
        <w:rPr>
          <w:rFonts w:ascii="Arial" w:eastAsia="MS Mincho" w:hAnsi="Arial" w:cs="Arial"/>
          <w:color w:val="000000"/>
          <w:sz w:val="18"/>
          <w:szCs w:val="18"/>
          <w:lang w:val="es-ES_tradnl"/>
        </w:rPr>
        <w:t>Huawei</w:t>
      </w:r>
      <w:proofErr w:type="spellEnd"/>
      <w:r w:rsidRPr="00037147">
        <w:rPr>
          <w:rFonts w:ascii="Arial" w:eastAsia="MS Mincho" w:hAnsi="Arial" w:cs="Arial"/>
          <w:color w:val="000000"/>
          <w:sz w:val="18"/>
          <w:szCs w:val="18"/>
          <w:lang w:val="es-ES_tradnl"/>
        </w:rPr>
        <w:t xml:space="preserve"> es un proveedor líder a nivel global de soluciones en tecnología de la información y comunicaciones (TIC). Su misión es construir un mundo mejor conectado, actuando como un ciudadano corporativo responsable, un proveedor de innovación para la sociedad de la información y un colaborador que contribuye con la industria. Motivada por innovaciones enfocadas en el consumidor y en alianzas abiertas, </w:t>
      </w:r>
      <w:proofErr w:type="spellStart"/>
      <w:r w:rsidRPr="00037147">
        <w:rPr>
          <w:rFonts w:ascii="Arial" w:eastAsia="MS Mincho" w:hAnsi="Arial" w:cs="Arial"/>
          <w:color w:val="000000"/>
          <w:sz w:val="18"/>
          <w:szCs w:val="18"/>
          <w:lang w:val="es-ES_tradnl"/>
        </w:rPr>
        <w:t>Huawei</w:t>
      </w:r>
      <w:proofErr w:type="spellEnd"/>
      <w:r w:rsidRPr="00037147">
        <w:rPr>
          <w:rFonts w:ascii="Arial" w:eastAsia="MS Mincho" w:hAnsi="Arial" w:cs="Arial"/>
          <w:color w:val="000000"/>
          <w:sz w:val="18"/>
          <w:szCs w:val="18"/>
          <w:lang w:val="es-ES_tradnl"/>
        </w:rPr>
        <w:t xml:space="preserve"> ha establecido un portafolio de soluciones de ICT que </w:t>
      </w:r>
      <w:proofErr w:type="spellStart"/>
      <w:r w:rsidRPr="00037147">
        <w:rPr>
          <w:rFonts w:ascii="Arial" w:eastAsia="MS Mincho" w:hAnsi="Arial" w:cs="Arial"/>
          <w:color w:val="000000"/>
          <w:sz w:val="18"/>
          <w:szCs w:val="18"/>
          <w:lang w:val="es-ES_tradnl"/>
        </w:rPr>
        <w:t>de</w:t>
      </w:r>
      <w:proofErr w:type="spellEnd"/>
      <w:r w:rsidRPr="00037147">
        <w:rPr>
          <w:rFonts w:ascii="Arial" w:eastAsia="MS Mincho" w:hAnsi="Arial" w:cs="Arial"/>
          <w:color w:val="000000"/>
          <w:sz w:val="18"/>
          <w:szCs w:val="18"/>
          <w:lang w:val="es-ES_tradnl"/>
        </w:rPr>
        <w:t xml:space="preserve"> inicio a fin brinda a los clientes ventajas competitivas en telecomunicaciones, redes, equipos y cómputo en la nube. Los 170,000 empleados de </w:t>
      </w:r>
      <w:proofErr w:type="spellStart"/>
      <w:r w:rsidRPr="00037147">
        <w:rPr>
          <w:rFonts w:ascii="Arial" w:eastAsia="MS Mincho" w:hAnsi="Arial" w:cs="Arial"/>
          <w:color w:val="000000"/>
          <w:sz w:val="18"/>
          <w:szCs w:val="18"/>
          <w:lang w:val="es-ES_tradnl"/>
        </w:rPr>
        <w:t>Huawei</w:t>
      </w:r>
      <w:proofErr w:type="spellEnd"/>
      <w:r w:rsidRPr="00037147">
        <w:rPr>
          <w:rFonts w:ascii="Arial" w:eastAsia="MS Mincho" w:hAnsi="Arial" w:cs="Arial"/>
          <w:color w:val="000000"/>
          <w:sz w:val="18"/>
          <w:szCs w:val="18"/>
          <w:lang w:val="es-ES_tradnl"/>
        </w:rPr>
        <w:t xml:space="preserve"> en todo el mundo están comprometidos con crear el mayor valor para los operadores de telecomunicaciones, empresas y consumidores. Las soluciones, productos y servicios de TIC de </w:t>
      </w:r>
      <w:proofErr w:type="spellStart"/>
      <w:r w:rsidRPr="00037147">
        <w:rPr>
          <w:rFonts w:ascii="Arial" w:eastAsia="MS Mincho" w:hAnsi="Arial" w:cs="Arial"/>
          <w:color w:val="000000"/>
          <w:sz w:val="18"/>
          <w:szCs w:val="18"/>
          <w:lang w:val="es-ES_tradnl"/>
        </w:rPr>
        <w:t>Huawei</w:t>
      </w:r>
      <w:proofErr w:type="spellEnd"/>
      <w:r w:rsidRPr="00037147">
        <w:rPr>
          <w:rFonts w:ascii="Arial" w:eastAsia="MS Mincho" w:hAnsi="Arial" w:cs="Arial"/>
          <w:color w:val="000000"/>
          <w:sz w:val="18"/>
          <w:szCs w:val="18"/>
          <w:lang w:val="es-ES_tradnl"/>
        </w:rPr>
        <w:t xml:space="preserve"> son utilizados en más de 170 países y regiones, sirviendo a un tercio de la población global. Fundada en 1987, </w:t>
      </w:r>
      <w:proofErr w:type="spellStart"/>
      <w:r w:rsidRPr="00037147">
        <w:rPr>
          <w:rFonts w:ascii="Arial" w:eastAsia="MS Mincho" w:hAnsi="Arial" w:cs="Arial"/>
          <w:color w:val="000000"/>
          <w:sz w:val="18"/>
          <w:szCs w:val="18"/>
          <w:lang w:val="es-ES_tradnl"/>
        </w:rPr>
        <w:t>Huawei</w:t>
      </w:r>
      <w:proofErr w:type="spellEnd"/>
      <w:r w:rsidRPr="00037147">
        <w:rPr>
          <w:rFonts w:ascii="Arial" w:eastAsia="MS Mincho" w:hAnsi="Arial" w:cs="Arial"/>
          <w:color w:val="000000"/>
          <w:sz w:val="18"/>
          <w:szCs w:val="18"/>
          <w:lang w:val="es-ES_tradnl"/>
        </w:rPr>
        <w:t xml:space="preserve"> es una compañía privada adquirida por sus propios empleados.</w:t>
      </w:r>
    </w:p>
    <w:p w:rsidR="005A6614" w:rsidRPr="00037147" w:rsidRDefault="005A6614" w:rsidP="005A6614">
      <w:pPr>
        <w:spacing w:line="276" w:lineRule="auto"/>
        <w:jc w:val="both"/>
        <w:rPr>
          <w:rFonts w:ascii="Arial" w:eastAsia="MS Mincho" w:hAnsi="Arial" w:cs="Arial"/>
          <w:color w:val="000000"/>
          <w:sz w:val="18"/>
          <w:szCs w:val="18"/>
          <w:lang w:val="es-ES_tradnl"/>
        </w:rPr>
      </w:pPr>
    </w:p>
    <w:p w:rsidR="005A6614" w:rsidRPr="00037147" w:rsidRDefault="005A6614" w:rsidP="005A6614">
      <w:pPr>
        <w:spacing w:line="276" w:lineRule="auto"/>
        <w:jc w:val="both"/>
        <w:rPr>
          <w:rFonts w:ascii="Arial" w:eastAsia="MS Mincho" w:hAnsi="Arial" w:cs="Arial"/>
          <w:color w:val="000000"/>
          <w:sz w:val="18"/>
          <w:szCs w:val="18"/>
          <w:lang w:val="es-ES_tradnl"/>
        </w:rPr>
      </w:pPr>
      <w:r w:rsidRPr="00037147">
        <w:rPr>
          <w:rFonts w:ascii="Arial" w:eastAsia="MS Mincho" w:hAnsi="Arial" w:cs="Arial"/>
          <w:color w:val="000000"/>
          <w:sz w:val="18"/>
          <w:szCs w:val="18"/>
          <w:lang w:val="es-ES_tradnl"/>
        </w:rPr>
        <w:t xml:space="preserve">Para más información, por favor visita el sitio en línea de </w:t>
      </w:r>
      <w:proofErr w:type="spellStart"/>
      <w:r w:rsidRPr="00037147">
        <w:rPr>
          <w:rFonts w:ascii="Arial" w:eastAsia="MS Mincho" w:hAnsi="Arial" w:cs="Arial"/>
          <w:color w:val="000000"/>
          <w:sz w:val="18"/>
          <w:szCs w:val="18"/>
          <w:lang w:val="es-ES_tradnl"/>
        </w:rPr>
        <w:t>Huawei</w:t>
      </w:r>
      <w:proofErr w:type="spellEnd"/>
      <w:r w:rsidRPr="00037147">
        <w:rPr>
          <w:rFonts w:ascii="Arial" w:eastAsia="MS Mincho" w:hAnsi="Arial" w:cs="Arial"/>
          <w:color w:val="000000"/>
          <w:sz w:val="18"/>
          <w:szCs w:val="18"/>
          <w:lang w:val="es-ES_tradnl"/>
        </w:rPr>
        <w:t xml:space="preserve"> en </w:t>
      </w:r>
      <w:hyperlink r:id="rId9" w:history="1">
        <w:r w:rsidRPr="00037147">
          <w:rPr>
            <w:rStyle w:val="Hipervnculo"/>
            <w:rFonts w:ascii="Arial" w:eastAsia="MS Mincho" w:hAnsi="Arial" w:cs="Arial"/>
            <w:sz w:val="18"/>
            <w:szCs w:val="18"/>
            <w:lang w:val="es-ES_tradnl"/>
          </w:rPr>
          <w:t>http://www.huawei.com/mx/</w:t>
        </w:r>
      </w:hyperlink>
      <w:r w:rsidRPr="00037147">
        <w:rPr>
          <w:rFonts w:ascii="Arial" w:eastAsia="MS Mincho" w:hAnsi="Arial" w:cs="Arial"/>
          <w:color w:val="000000"/>
          <w:sz w:val="18"/>
          <w:szCs w:val="18"/>
          <w:lang w:val="es-ES_tradnl"/>
        </w:rPr>
        <w:t xml:space="preserve"> o síguenos en:</w:t>
      </w:r>
    </w:p>
    <w:p w:rsidR="005A6614" w:rsidRPr="00037147" w:rsidRDefault="00FC493C" w:rsidP="005A6614">
      <w:pPr>
        <w:spacing w:line="276" w:lineRule="auto"/>
        <w:jc w:val="both"/>
        <w:rPr>
          <w:rFonts w:ascii="Arial" w:eastAsia="MS Mincho" w:hAnsi="Arial" w:cs="Arial"/>
          <w:color w:val="000000"/>
          <w:sz w:val="18"/>
          <w:szCs w:val="18"/>
          <w:lang w:val="es-ES_tradnl"/>
        </w:rPr>
      </w:pPr>
      <w:hyperlink r:id="rId10" w:history="1">
        <w:r w:rsidR="005A6614" w:rsidRPr="00037147">
          <w:rPr>
            <w:rStyle w:val="Hipervnculo"/>
            <w:rFonts w:ascii="Arial" w:eastAsia="MS Mincho" w:hAnsi="Arial" w:cs="Arial"/>
            <w:sz w:val="18"/>
            <w:szCs w:val="18"/>
            <w:lang w:val="es-ES_tradnl"/>
          </w:rPr>
          <w:t>http://www.linkedin.com/company/huaweimx</w:t>
        </w:r>
      </w:hyperlink>
    </w:p>
    <w:p w:rsidR="005A6614" w:rsidRPr="00037147" w:rsidRDefault="00FC493C" w:rsidP="005A6614">
      <w:pPr>
        <w:spacing w:line="276" w:lineRule="auto"/>
        <w:jc w:val="both"/>
        <w:rPr>
          <w:rFonts w:ascii="Arial" w:eastAsia="MS Mincho" w:hAnsi="Arial" w:cs="Arial"/>
          <w:color w:val="000000"/>
          <w:sz w:val="18"/>
          <w:szCs w:val="18"/>
          <w:lang w:val="es-ES_tradnl"/>
        </w:rPr>
      </w:pPr>
      <w:hyperlink r:id="rId11" w:history="1">
        <w:r w:rsidR="005A6614" w:rsidRPr="00037147">
          <w:rPr>
            <w:rStyle w:val="Hipervnculo"/>
            <w:rFonts w:ascii="Arial" w:eastAsia="MS Mincho" w:hAnsi="Arial" w:cs="Arial"/>
            <w:sz w:val="18"/>
            <w:szCs w:val="18"/>
            <w:lang w:val="es-ES_tradnl"/>
          </w:rPr>
          <w:t>http://twitter.com/huaweimx</w:t>
        </w:r>
      </w:hyperlink>
    </w:p>
    <w:p w:rsidR="005A6614" w:rsidRPr="00037147" w:rsidRDefault="00FC493C" w:rsidP="005A6614">
      <w:pPr>
        <w:spacing w:line="276" w:lineRule="auto"/>
        <w:jc w:val="both"/>
        <w:rPr>
          <w:rFonts w:ascii="Arial" w:eastAsia="MS Mincho" w:hAnsi="Arial" w:cs="Arial"/>
          <w:color w:val="000000"/>
          <w:sz w:val="18"/>
          <w:szCs w:val="18"/>
          <w:lang w:val="es-ES_tradnl"/>
        </w:rPr>
      </w:pPr>
      <w:hyperlink r:id="rId12" w:history="1">
        <w:r w:rsidR="005A6614" w:rsidRPr="00037147">
          <w:rPr>
            <w:rStyle w:val="Hipervnculo"/>
            <w:rFonts w:ascii="Arial" w:eastAsia="MS Mincho" w:hAnsi="Arial" w:cs="Arial"/>
            <w:sz w:val="18"/>
            <w:szCs w:val="18"/>
            <w:lang w:val="es-ES_tradnl"/>
          </w:rPr>
          <w:t>http://www.facebook.com/Huaweimx/</w:t>
        </w:r>
      </w:hyperlink>
    </w:p>
    <w:p w:rsidR="005A6614" w:rsidRPr="00037147" w:rsidRDefault="00FC493C" w:rsidP="005A6614">
      <w:pPr>
        <w:spacing w:line="276" w:lineRule="auto"/>
        <w:jc w:val="both"/>
        <w:rPr>
          <w:rFonts w:ascii="Arial" w:eastAsia="MS Mincho" w:hAnsi="Arial" w:cs="Arial"/>
          <w:color w:val="000000"/>
          <w:sz w:val="18"/>
          <w:szCs w:val="18"/>
          <w:lang w:val="es-ES_tradnl"/>
        </w:rPr>
      </w:pPr>
      <w:hyperlink r:id="rId13" w:history="1">
        <w:r w:rsidR="005A6614" w:rsidRPr="00037147">
          <w:rPr>
            <w:rStyle w:val="Hipervnculo"/>
            <w:rFonts w:ascii="Arial" w:eastAsia="MS Mincho" w:hAnsi="Arial" w:cs="Arial"/>
            <w:sz w:val="18"/>
            <w:szCs w:val="18"/>
            <w:lang w:val="es-ES_tradnl"/>
          </w:rPr>
          <w:t>http://www.google.com/+Huawei</w:t>
        </w:r>
      </w:hyperlink>
    </w:p>
    <w:p w:rsidR="005A6614" w:rsidRPr="00037147" w:rsidRDefault="00FC493C" w:rsidP="005A6614">
      <w:pPr>
        <w:spacing w:line="276" w:lineRule="auto"/>
        <w:jc w:val="both"/>
        <w:rPr>
          <w:rFonts w:ascii="Arial" w:eastAsia="MS Mincho" w:hAnsi="Arial" w:cs="Arial"/>
          <w:color w:val="000000"/>
          <w:sz w:val="18"/>
          <w:szCs w:val="18"/>
          <w:lang w:val="es-ES_tradnl"/>
        </w:rPr>
      </w:pPr>
      <w:hyperlink r:id="rId14" w:history="1">
        <w:r w:rsidR="005A6614" w:rsidRPr="00037147">
          <w:rPr>
            <w:rStyle w:val="Hipervnculo"/>
            <w:rFonts w:ascii="Arial" w:eastAsia="MS Mincho" w:hAnsi="Arial" w:cs="Arial"/>
            <w:sz w:val="18"/>
            <w:szCs w:val="18"/>
            <w:lang w:val="es-ES_tradnl"/>
          </w:rPr>
          <w:t>http://www.youtube.com/Huaweimx</w:t>
        </w:r>
      </w:hyperlink>
    </w:p>
    <w:p w:rsidR="005A6614" w:rsidRPr="00037147" w:rsidRDefault="005A6614" w:rsidP="005A6614">
      <w:pPr>
        <w:spacing w:line="276" w:lineRule="auto"/>
        <w:jc w:val="both"/>
        <w:rPr>
          <w:rFonts w:ascii="Arial" w:eastAsia="STXihei" w:hAnsi="Arial" w:cs="Arial"/>
          <w:b/>
          <w:sz w:val="18"/>
          <w:szCs w:val="18"/>
          <w:lang w:val="es-ES_tradnl" w:bidi="hi-IN"/>
        </w:rPr>
      </w:pPr>
    </w:p>
    <w:p w:rsidR="005A6614" w:rsidRPr="00037147" w:rsidRDefault="005A6614" w:rsidP="005A6614">
      <w:pPr>
        <w:spacing w:line="276" w:lineRule="auto"/>
        <w:jc w:val="both"/>
        <w:rPr>
          <w:rFonts w:ascii="Arial" w:eastAsia="STXihei" w:hAnsi="Arial" w:cs="Arial"/>
          <w:b/>
          <w:sz w:val="18"/>
          <w:szCs w:val="18"/>
          <w:lang w:val="es-ES_tradnl" w:bidi="hi-IN"/>
        </w:rPr>
      </w:pPr>
    </w:p>
    <w:p w:rsidR="005A6614" w:rsidRPr="00037147" w:rsidRDefault="005A6614" w:rsidP="005A6614">
      <w:pPr>
        <w:spacing w:line="276" w:lineRule="auto"/>
        <w:jc w:val="both"/>
        <w:rPr>
          <w:rFonts w:ascii="Arial" w:eastAsia="STXihei" w:hAnsi="Arial" w:cs="Arial"/>
          <w:b/>
          <w:sz w:val="18"/>
          <w:szCs w:val="18"/>
          <w:lang w:val="es-ES_tradnl" w:bidi="hi-IN"/>
        </w:rPr>
      </w:pPr>
      <w:r w:rsidRPr="00037147">
        <w:rPr>
          <w:rFonts w:ascii="Arial" w:eastAsia="STXihei" w:hAnsi="Arial" w:cs="Arial"/>
          <w:b/>
          <w:sz w:val="18"/>
          <w:szCs w:val="18"/>
          <w:lang w:val="es-ES_tradnl" w:bidi="hi-IN"/>
        </w:rPr>
        <w:t>Contacto a prensa:</w:t>
      </w:r>
    </w:p>
    <w:p w:rsidR="005A6614" w:rsidRPr="00037147" w:rsidRDefault="005A6614" w:rsidP="005A6614">
      <w:pPr>
        <w:spacing w:line="276" w:lineRule="auto"/>
        <w:jc w:val="both"/>
        <w:rPr>
          <w:rFonts w:ascii="Arial" w:eastAsia="STXihei" w:hAnsi="Arial" w:cs="Arial"/>
          <w:b/>
          <w:sz w:val="18"/>
          <w:szCs w:val="18"/>
          <w:lang w:val="es-ES_tradnl" w:bidi="hi-IN"/>
        </w:rPr>
      </w:pPr>
    </w:p>
    <w:p w:rsidR="005A6614" w:rsidRDefault="005A6614" w:rsidP="005A6614">
      <w:pPr>
        <w:spacing w:line="276" w:lineRule="auto"/>
        <w:jc w:val="both"/>
        <w:rPr>
          <w:rFonts w:ascii="Arial" w:eastAsia="STXihei" w:hAnsi="Arial" w:cs="Arial"/>
          <w:b/>
          <w:sz w:val="18"/>
          <w:szCs w:val="18"/>
          <w:lang w:val="es-ES_tradnl" w:bidi="hi-IN"/>
        </w:rPr>
        <w:sectPr w:rsidR="005A6614" w:rsidSect="00A91050">
          <w:headerReference w:type="default" r:id="rId15"/>
          <w:pgSz w:w="12240" w:h="15840"/>
          <w:pgMar w:top="1701" w:right="1418" w:bottom="1077" w:left="1418" w:header="709" w:footer="709" w:gutter="0"/>
          <w:cols w:space="708"/>
        </w:sectPr>
      </w:pPr>
    </w:p>
    <w:p w:rsidR="005A6614" w:rsidRPr="005A6614" w:rsidRDefault="005A6614" w:rsidP="005A6614">
      <w:pPr>
        <w:spacing w:line="276" w:lineRule="auto"/>
        <w:jc w:val="both"/>
        <w:rPr>
          <w:rFonts w:ascii="Arial" w:eastAsia="STXihei" w:hAnsi="Arial" w:cs="Arial"/>
          <w:b/>
          <w:sz w:val="18"/>
          <w:szCs w:val="18"/>
          <w:lang w:val="es-MX" w:bidi="hi-IN"/>
        </w:rPr>
      </w:pPr>
      <w:bookmarkStart w:id="0" w:name="_GoBack"/>
      <w:bookmarkEnd w:id="0"/>
      <w:r w:rsidRPr="005A6614">
        <w:rPr>
          <w:rFonts w:ascii="Arial" w:eastAsia="STXihei" w:hAnsi="Arial" w:cs="Arial"/>
          <w:b/>
          <w:sz w:val="18"/>
          <w:szCs w:val="18"/>
          <w:lang w:val="es-MX" w:bidi="hi-IN"/>
        </w:rPr>
        <w:t xml:space="preserve">Ogilvy &amp; </w:t>
      </w:r>
      <w:proofErr w:type="spellStart"/>
      <w:r w:rsidRPr="005A6614">
        <w:rPr>
          <w:rFonts w:ascii="Arial" w:eastAsia="STXihei" w:hAnsi="Arial" w:cs="Arial"/>
          <w:b/>
          <w:sz w:val="18"/>
          <w:szCs w:val="18"/>
          <w:lang w:val="es-MX" w:bidi="hi-IN"/>
        </w:rPr>
        <w:t>Mather</w:t>
      </w:r>
      <w:proofErr w:type="spellEnd"/>
    </w:p>
    <w:p w:rsidR="005A6614" w:rsidRPr="00037147" w:rsidRDefault="005A6614" w:rsidP="005A6614">
      <w:pPr>
        <w:spacing w:line="276" w:lineRule="auto"/>
        <w:jc w:val="both"/>
        <w:rPr>
          <w:rFonts w:ascii="Arial" w:eastAsia="STXihei" w:hAnsi="Arial" w:cs="Arial"/>
          <w:sz w:val="18"/>
          <w:szCs w:val="18"/>
          <w:lang w:val="es-ES_tradnl" w:bidi="hi-IN"/>
        </w:rPr>
      </w:pPr>
      <w:r>
        <w:rPr>
          <w:rFonts w:ascii="Arial" w:eastAsia="STXihei" w:hAnsi="Arial" w:cs="Arial"/>
          <w:sz w:val="18"/>
          <w:szCs w:val="18"/>
          <w:lang w:val="es-ES_tradnl" w:bidi="hi-IN"/>
        </w:rPr>
        <w:t>Alicia Bonilla</w:t>
      </w:r>
    </w:p>
    <w:p w:rsidR="005A6614" w:rsidRPr="00037147" w:rsidRDefault="005A6614" w:rsidP="005A6614">
      <w:pPr>
        <w:spacing w:line="276" w:lineRule="auto"/>
        <w:jc w:val="both"/>
        <w:rPr>
          <w:rFonts w:ascii="Arial" w:eastAsia="STXihei" w:hAnsi="Arial" w:cs="Arial"/>
          <w:sz w:val="18"/>
          <w:szCs w:val="18"/>
          <w:lang w:val="es-ES_tradnl" w:bidi="hi-IN"/>
        </w:rPr>
      </w:pPr>
      <w:r w:rsidRPr="00037147">
        <w:rPr>
          <w:rFonts w:ascii="Arial" w:eastAsia="STXihei" w:hAnsi="Arial" w:cs="Arial"/>
          <w:sz w:val="18"/>
          <w:szCs w:val="18"/>
          <w:lang w:val="es-ES_tradnl" w:bidi="hi-IN"/>
        </w:rPr>
        <w:t>Supervisora de cuentas</w:t>
      </w:r>
    </w:p>
    <w:p w:rsidR="005A6614" w:rsidRPr="00037147" w:rsidRDefault="005A6614" w:rsidP="005A6614">
      <w:pPr>
        <w:spacing w:line="276" w:lineRule="auto"/>
        <w:jc w:val="both"/>
        <w:rPr>
          <w:rFonts w:ascii="Arial" w:eastAsia="STXihei" w:hAnsi="Arial" w:cs="Arial"/>
          <w:sz w:val="18"/>
          <w:szCs w:val="18"/>
          <w:lang w:val="es-ES_tradnl" w:bidi="hi-IN"/>
        </w:rPr>
      </w:pPr>
      <w:r>
        <w:rPr>
          <w:rFonts w:ascii="Arial" w:eastAsia="STXihei" w:hAnsi="Arial" w:cs="Arial"/>
          <w:sz w:val="18"/>
          <w:szCs w:val="18"/>
          <w:lang w:val="es-ES_tradnl" w:bidi="hi-IN"/>
        </w:rPr>
        <w:t>(55) 4170-1210</w:t>
      </w:r>
    </w:p>
    <w:p w:rsidR="005A6614" w:rsidRPr="001263E6" w:rsidRDefault="00FC493C" w:rsidP="005A6614">
      <w:pPr>
        <w:spacing w:line="276" w:lineRule="auto"/>
        <w:jc w:val="both"/>
        <w:rPr>
          <w:rFonts w:ascii="Tahoma" w:eastAsia="STXihei" w:hAnsi="Tahoma" w:cs="Tahoma"/>
          <w:b/>
          <w:sz w:val="22"/>
          <w:szCs w:val="22"/>
          <w:lang w:bidi="hi-IN"/>
        </w:rPr>
      </w:pPr>
      <w:hyperlink r:id="rId16" w:history="1">
        <w:r w:rsidR="005A6614" w:rsidRPr="00821CB3">
          <w:rPr>
            <w:rStyle w:val="Hipervnculo"/>
            <w:rFonts w:ascii="Arial" w:eastAsia="STXihei" w:hAnsi="Arial" w:cs="Arial"/>
            <w:sz w:val="18"/>
            <w:szCs w:val="18"/>
            <w:lang w:val="es-ES_tradnl" w:bidi="hi-IN"/>
          </w:rPr>
          <w:t>alicia.bonilla@ogilvy.com</w:t>
        </w:r>
      </w:hyperlink>
    </w:p>
    <w:p w:rsidR="00343BAB" w:rsidRDefault="00343BAB"/>
    <w:sectPr w:rsidR="00343BAB" w:rsidSect="00ED3CD5">
      <w:type w:val="continuous"/>
      <w:pgSz w:w="12240" w:h="15840"/>
      <w:pgMar w:top="1701" w:right="1418" w:bottom="1077" w:left="1418" w:header="709" w:footer="709" w:gutter="0"/>
      <w:cols w:num="2"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493C" w:rsidRDefault="00FC493C">
      <w:r>
        <w:separator/>
      </w:r>
    </w:p>
  </w:endnote>
  <w:endnote w:type="continuationSeparator" w:id="0">
    <w:p w:rsidR="00FC493C" w:rsidRDefault="00FC4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TXihei">
    <w:altName w:val="Microsoft YaHei"/>
    <w:charset w:val="86"/>
    <w:family w:val="auto"/>
    <w:pitch w:val="variable"/>
    <w:sig w:usb0="00000000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493C" w:rsidRDefault="00FC493C">
      <w:r>
        <w:separator/>
      </w:r>
    </w:p>
  </w:footnote>
  <w:footnote w:type="continuationSeparator" w:id="0">
    <w:p w:rsidR="00FC493C" w:rsidRDefault="00FC49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27CE" w:rsidRPr="001D7D59" w:rsidRDefault="005A6614" w:rsidP="00A91050">
    <w:pPr>
      <w:pStyle w:val="Encabezado"/>
      <w:rPr>
        <w:rFonts w:ascii="STXihei" w:eastAsia="STXihei" w:hAnsi="STXihei"/>
        <w:b/>
        <w:sz w:val="30"/>
        <w:szCs w:val="30"/>
      </w:rPr>
    </w:pPr>
    <w:r w:rsidRPr="001D7D59">
      <w:rPr>
        <w:rFonts w:ascii="STXihei" w:eastAsia="STXihei" w:hAnsi="STXihei"/>
        <w:b/>
        <w:noProof/>
        <w:sz w:val="30"/>
        <w:szCs w:val="30"/>
        <w:lang w:val="es-MX"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-1096010</wp:posOffset>
          </wp:positionH>
          <wp:positionV relativeFrom="paragraph">
            <wp:posOffset>-466090</wp:posOffset>
          </wp:positionV>
          <wp:extent cx="7997190" cy="1004570"/>
          <wp:effectExtent l="0" t="0" r="3810" b="508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97190" cy="1004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STXihei" w:eastAsia="STXihei" w:hAnsi="STXihei"/>
        <w:b/>
        <w:sz w:val="30"/>
        <w:szCs w:val="30"/>
        <w:lang w:val="es-MX"/>
      </w:rPr>
      <w:t xml:space="preserve">Comunicado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1D3184"/>
    <w:multiLevelType w:val="hybridMultilevel"/>
    <w:tmpl w:val="402A1020"/>
    <w:lvl w:ilvl="0" w:tplc="64347490">
      <w:numFmt w:val="bullet"/>
      <w:lvlText w:val="-"/>
      <w:lvlJc w:val="left"/>
      <w:pPr>
        <w:ind w:left="720" w:hanging="360"/>
      </w:pPr>
      <w:rPr>
        <w:rFonts w:ascii="Tahoma" w:eastAsia="PMingLiU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D26993"/>
    <w:multiLevelType w:val="hybridMultilevel"/>
    <w:tmpl w:val="E9B43D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614"/>
    <w:rsid w:val="001242E0"/>
    <w:rsid w:val="00343BAB"/>
    <w:rsid w:val="00472BF3"/>
    <w:rsid w:val="005A6614"/>
    <w:rsid w:val="00644BFF"/>
    <w:rsid w:val="00A06502"/>
    <w:rsid w:val="00F34724"/>
    <w:rsid w:val="00FC4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6FB2CE4-94A1-4724-A7A1-E8522AC6F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6614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5A6614"/>
    <w:pPr>
      <w:tabs>
        <w:tab w:val="center" w:pos="4153"/>
        <w:tab w:val="right" w:pos="8306"/>
      </w:tabs>
    </w:pPr>
    <w:rPr>
      <w:lang w:val="x-none"/>
    </w:rPr>
  </w:style>
  <w:style w:type="character" w:customStyle="1" w:styleId="EncabezadoCar">
    <w:name w:val="Encabezado Car"/>
    <w:basedOn w:val="Fuentedeprrafopredeter"/>
    <w:link w:val="Encabezado"/>
    <w:rsid w:val="005A6614"/>
    <w:rPr>
      <w:rFonts w:ascii="Times New Roman" w:eastAsia="SimSun" w:hAnsi="Times New Roman" w:cs="Times New Roman"/>
      <w:sz w:val="24"/>
      <w:szCs w:val="24"/>
      <w:lang w:val="x-none" w:eastAsia="zh-CN"/>
    </w:rPr>
  </w:style>
  <w:style w:type="character" w:styleId="Hipervnculo">
    <w:name w:val="Hyperlink"/>
    <w:aliases w:val="页脚 Char1"/>
    <w:uiPriority w:val="99"/>
    <w:rsid w:val="005A6614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5A6614"/>
    <w:pPr>
      <w:ind w:firstLine="420"/>
      <w:jc w:val="both"/>
    </w:pPr>
    <w:rPr>
      <w:rFonts w:ascii="Calibri" w:hAnsi="Calibri" w:cs="Calibri"/>
      <w:sz w:val="21"/>
      <w:szCs w:val="21"/>
    </w:rPr>
  </w:style>
  <w:style w:type="paragraph" w:customStyle="1" w:styleId="ABC">
    <w:name w:val="样式ABC"/>
    <w:basedOn w:val="Normal"/>
    <w:rsid w:val="005A6614"/>
    <w:pPr>
      <w:widowControl w:val="0"/>
      <w:autoSpaceDE w:val="0"/>
      <w:autoSpaceDN w:val="0"/>
      <w:adjustRightInd w:val="0"/>
      <w:snapToGrid w:val="0"/>
      <w:ind w:rightChars="-20" w:right="-20"/>
    </w:pPr>
    <w:rPr>
      <w:b/>
      <w:szCs w:val="20"/>
      <w:shd w:val="pct10" w:color="auto" w:fill="FFFFFF"/>
    </w:rPr>
  </w:style>
  <w:style w:type="paragraph" w:customStyle="1" w:styleId="ABC0">
    <w:name w:val="?¨´¨º?ABC"/>
    <w:basedOn w:val="Normal"/>
    <w:rsid w:val="005A6614"/>
    <w:pPr>
      <w:widowControl w:val="0"/>
      <w:autoSpaceDE w:val="0"/>
      <w:autoSpaceDN w:val="0"/>
      <w:adjustRightInd w:val="0"/>
      <w:snapToGrid w:val="0"/>
      <w:ind w:rightChars="-20" w:right="-20"/>
    </w:pPr>
    <w:rPr>
      <w:b/>
      <w:szCs w:val="20"/>
      <w:shd w:val="pct10" w:color="auto" w:fill="FFFFFF"/>
    </w:rPr>
  </w:style>
  <w:style w:type="character" w:styleId="Refdecomentario">
    <w:name w:val="annotation reference"/>
    <w:basedOn w:val="Fuentedeprrafopredeter"/>
    <w:uiPriority w:val="99"/>
    <w:semiHidden/>
    <w:unhideWhenUsed/>
    <w:rsid w:val="00644BF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44BFF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44BFF"/>
    <w:rPr>
      <w:rFonts w:ascii="Times New Roman" w:eastAsia="SimSun" w:hAnsi="Times New Roman" w:cs="Times New Roman"/>
      <w:sz w:val="20"/>
      <w:szCs w:val="20"/>
      <w:lang w:val="en-US" w:eastAsia="zh-CN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44BF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44BFF"/>
    <w:rPr>
      <w:rFonts w:ascii="Times New Roman" w:eastAsia="SimSun" w:hAnsi="Times New Roman" w:cs="Times New Roman"/>
      <w:b/>
      <w:bCs/>
      <w:sz w:val="20"/>
      <w:szCs w:val="20"/>
      <w:lang w:val="en-US"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44BF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44BFF"/>
    <w:rPr>
      <w:rFonts w:ascii="Segoe UI" w:eastAsia="SimSun" w:hAnsi="Segoe UI" w:cs="Segoe UI"/>
      <w:sz w:val="18"/>
      <w:szCs w:val="18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mc.gob.mx/misc/Conv_SOTF.pdf" TargetMode="External"/><Relationship Id="rId13" Type="http://schemas.openxmlformats.org/officeDocument/2006/relationships/hyperlink" Target="http://www.google.com/+Huawei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pmc.gob.mx" TargetMode="External"/><Relationship Id="rId12" Type="http://schemas.openxmlformats.org/officeDocument/2006/relationships/hyperlink" Target="http://www.facebook.com/Huaweimx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alicia.bonilla@ogilvy.co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twitter.com/huaweimx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www.linkedin.com/company/huaweim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huawei.com/mx/" TargetMode="External"/><Relationship Id="rId14" Type="http://schemas.openxmlformats.org/officeDocument/2006/relationships/hyperlink" Target="http://www.youtube.com/Huaweim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741</Words>
  <Characters>4076</Characters>
  <Application>Microsoft Office Word</Application>
  <DocSecurity>0</DocSecurity>
  <Lines>33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 Bonilla</dc:creator>
  <cp:keywords/>
  <dc:description/>
  <cp:lastModifiedBy>Alicia Bonilla</cp:lastModifiedBy>
  <cp:revision>2</cp:revision>
  <dcterms:created xsi:type="dcterms:W3CDTF">2017-09-06T21:31:00Z</dcterms:created>
  <dcterms:modified xsi:type="dcterms:W3CDTF">2017-09-06T21:31:00Z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1504288008</vt:lpwstr>
  </property>
  <property fmtid="{D5CDD505-2E9C-101B-9397-08002B2CF9AE}" pid="6" name="_2015_ms_pID_725343">
    <vt:lpwstr>(2)NLJidHa2TXFqLloI0Tuz/Wks65urrVRuNRmqvWylSU96MFpaIaXR1Ltl66T9ruTSL4VKhJcN
m07OSL7B+R03XC8vha6Gfqyw95kx5kWGltjn9fTByIw88wHrL6IfoAlym8/30EcmX7Mt09wR
hOL1qOouKVh2Ea7MFnBQeJTdmggHZ4XuRTfevxmCB0Ea7nQ7uBYqBaHeJDlzM7yQeI4/k+Kq
ApukFxtFNxgLfs6TF1</vt:lpwstr>
  </property>
  <property fmtid="{D5CDD505-2E9C-101B-9397-08002B2CF9AE}" pid="7" name="_2015_ms_pID_7253431">
    <vt:lpwstr>h2ElRlD2EBJ/L09U5FzJbV46HQBj3UIYXlcSFArft4vOCiCBGiCafK
MjJdw3NxDAvshfaXMd6/bnqwcQPEic8iu+j/ZuQ9HNNiauZOXw77OZhhDskPE4L2FPe58QgG
Itn0jfefpaLUAwCSyL+PWql06zCLhx73ovUN0mpl/QfCkj2ht+SEaVI3oL1Lxz8a6YkXV0x3
GTXNGRHkbkt6qQl/</vt:lpwstr>
  </property>
</Properties>
</file>