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3C7" w:rsidRPr="00C813C7" w:rsidRDefault="00C813C7" w:rsidP="005961D3">
      <w:pPr>
        <w:spacing w:after="0"/>
        <w:jc w:val="center"/>
        <w:rPr>
          <w:rFonts w:ascii="Soberana" w:hAnsi="Soberana" w:cs="Arial"/>
          <w:b/>
          <w:color w:val="CA0684"/>
          <w:sz w:val="16"/>
          <w:szCs w:val="16"/>
        </w:rPr>
      </w:pPr>
    </w:p>
    <w:p w:rsidR="005961D3" w:rsidRPr="00946B34" w:rsidRDefault="005961D3" w:rsidP="005961D3">
      <w:pPr>
        <w:spacing w:after="0"/>
        <w:jc w:val="center"/>
        <w:rPr>
          <w:rFonts w:ascii="Soberana" w:hAnsi="Soberana" w:cs="Arial"/>
          <w:b/>
          <w:color w:val="CA0684"/>
          <w:sz w:val="24"/>
          <w:szCs w:val="24"/>
        </w:rPr>
      </w:pPr>
      <w:r w:rsidRPr="00946B34">
        <w:rPr>
          <w:rFonts w:ascii="Soberana" w:hAnsi="Soberana" w:cs="Arial"/>
          <w:b/>
          <w:color w:val="CA0684"/>
          <w:sz w:val="24"/>
          <w:szCs w:val="24"/>
        </w:rPr>
        <w:t>C O N V O C A</w:t>
      </w:r>
    </w:p>
    <w:p w:rsidR="005961D3" w:rsidRDefault="005961D3" w:rsidP="005961D3">
      <w:pPr>
        <w:spacing w:after="0"/>
        <w:rPr>
          <w:rFonts w:ascii="Soberana" w:hAnsi="Soberana" w:cs="Arial"/>
          <w:sz w:val="20"/>
          <w:szCs w:val="20"/>
        </w:rPr>
      </w:pPr>
      <w:r w:rsidRPr="006A2A6E">
        <w:rPr>
          <w:rFonts w:ascii="Soberana" w:hAnsi="Soberana" w:cs="Arial"/>
          <w:sz w:val="20"/>
          <w:szCs w:val="20"/>
        </w:rPr>
        <w:t xml:space="preserve">  A </w:t>
      </w:r>
      <w:r w:rsidR="00FD5D1B">
        <w:rPr>
          <w:rFonts w:ascii="Soberana" w:hAnsi="Soberana" w:cs="Arial"/>
          <w:sz w:val="20"/>
          <w:szCs w:val="20"/>
        </w:rPr>
        <w:t>personas con Certi</w:t>
      </w:r>
      <w:r w:rsidR="00DE7C95">
        <w:rPr>
          <w:rFonts w:ascii="Soberana" w:hAnsi="Soberana" w:cs="Arial"/>
          <w:sz w:val="20"/>
          <w:szCs w:val="20"/>
        </w:rPr>
        <w:t>ficado terminado de Nivel Medio Superior</w:t>
      </w:r>
      <w:r w:rsidR="00FD5D1B">
        <w:rPr>
          <w:rFonts w:ascii="Soberana" w:hAnsi="Soberana" w:cs="Arial"/>
          <w:sz w:val="20"/>
          <w:szCs w:val="20"/>
        </w:rPr>
        <w:t>,</w:t>
      </w:r>
      <w:r w:rsidRPr="006A2A6E">
        <w:rPr>
          <w:rFonts w:ascii="Soberana" w:hAnsi="Soberana" w:cs="Arial"/>
          <w:sz w:val="20"/>
          <w:szCs w:val="20"/>
        </w:rPr>
        <w:t xml:space="preserve"> a la:</w:t>
      </w:r>
    </w:p>
    <w:p w:rsidR="005961D3" w:rsidRPr="00C813C7" w:rsidRDefault="005961D3" w:rsidP="005961D3">
      <w:pPr>
        <w:spacing w:after="0"/>
        <w:rPr>
          <w:rFonts w:ascii="Soberana" w:hAnsi="Soberana" w:cs="Arial"/>
          <w:sz w:val="16"/>
          <w:szCs w:val="16"/>
        </w:rPr>
      </w:pPr>
      <w:r w:rsidRPr="006A2A6E">
        <w:rPr>
          <w:rFonts w:ascii="Soberana" w:hAnsi="Soberana" w:cs="Arial"/>
          <w:sz w:val="20"/>
          <w:szCs w:val="20"/>
        </w:rPr>
        <w:tab/>
      </w:r>
    </w:p>
    <w:p w:rsidR="005961D3" w:rsidRDefault="005961D3" w:rsidP="005961D3">
      <w:pPr>
        <w:spacing w:after="0"/>
        <w:jc w:val="center"/>
        <w:rPr>
          <w:rFonts w:ascii="Soberana" w:hAnsi="Soberana" w:cs="Arial"/>
          <w:b/>
          <w:color w:val="CA0684"/>
          <w:sz w:val="24"/>
          <w:szCs w:val="24"/>
        </w:rPr>
      </w:pPr>
      <w:r w:rsidRPr="00946B34">
        <w:rPr>
          <w:rFonts w:ascii="Soberana" w:hAnsi="Soberana" w:cs="Arial"/>
          <w:b/>
          <w:color w:val="CA0684"/>
          <w:sz w:val="24"/>
          <w:szCs w:val="24"/>
        </w:rPr>
        <w:t>SELECCIÓN DE NUEVO INGRESO</w:t>
      </w:r>
      <w:r w:rsidR="00FD5D1B">
        <w:rPr>
          <w:rFonts w:ascii="Soberana" w:hAnsi="Soberana" w:cs="Arial"/>
          <w:b/>
          <w:color w:val="CA0684"/>
          <w:sz w:val="24"/>
          <w:szCs w:val="24"/>
        </w:rPr>
        <w:t xml:space="preserve"> EN </w:t>
      </w:r>
      <w:r w:rsidR="00FD5D1B" w:rsidRPr="00497CC9">
        <w:rPr>
          <w:rFonts w:ascii="Soberana" w:hAnsi="Soberana" w:cs="Arial"/>
          <w:b/>
          <w:sz w:val="32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EDUCACIÓN NOCTURNA</w:t>
      </w:r>
      <w:r w:rsidRPr="00497CC9">
        <w:rPr>
          <w:rFonts w:ascii="Soberana" w:hAnsi="Soberana" w:cs="Arial"/>
          <w:b/>
          <w:sz w:val="32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946B34">
        <w:rPr>
          <w:rFonts w:ascii="Soberana" w:hAnsi="Soberana" w:cs="Arial"/>
          <w:b/>
          <w:color w:val="CA0684"/>
          <w:sz w:val="24"/>
          <w:szCs w:val="24"/>
        </w:rPr>
        <w:t>2018</w:t>
      </w:r>
    </w:p>
    <w:p w:rsidR="005961D3" w:rsidRPr="00C813C7" w:rsidRDefault="005961D3" w:rsidP="005961D3">
      <w:pPr>
        <w:spacing w:after="0"/>
        <w:jc w:val="center"/>
        <w:rPr>
          <w:rFonts w:ascii="Soberana" w:hAnsi="Soberana" w:cs="Arial"/>
          <w:b/>
          <w:color w:val="CA0684"/>
          <w:sz w:val="16"/>
          <w:szCs w:val="16"/>
        </w:rPr>
      </w:pPr>
    </w:p>
    <w:p w:rsidR="005961D3" w:rsidRPr="006A2A6E" w:rsidRDefault="005961D3" w:rsidP="005961D3">
      <w:pPr>
        <w:spacing w:after="0"/>
        <w:jc w:val="center"/>
        <w:rPr>
          <w:rFonts w:ascii="Soberana" w:hAnsi="Soberana" w:cs="Arial"/>
          <w:b/>
          <w:sz w:val="20"/>
          <w:szCs w:val="20"/>
        </w:rPr>
      </w:pPr>
      <w:r w:rsidRPr="006A2A6E">
        <w:rPr>
          <w:rFonts w:ascii="Soberana" w:hAnsi="Soberana" w:cs="Arial"/>
          <w:b/>
          <w:sz w:val="20"/>
          <w:szCs w:val="20"/>
        </w:rPr>
        <w:t xml:space="preserve">Para las carreras de Ingeniería Industrial, </w:t>
      </w:r>
      <w:r w:rsidR="00FD5D1B" w:rsidRPr="006A2A6E">
        <w:rPr>
          <w:rFonts w:ascii="Soberana" w:hAnsi="Soberana" w:cs="Arial"/>
          <w:b/>
          <w:sz w:val="20"/>
          <w:szCs w:val="20"/>
        </w:rPr>
        <w:t>Ingeniería en Gestión Empresarial</w:t>
      </w:r>
      <w:r w:rsidR="00FD5D1B">
        <w:rPr>
          <w:rFonts w:ascii="Soberana" w:hAnsi="Soberana" w:cs="Arial"/>
          <w:b/>
          <w:sz w:val="20"/>
          <w:szCs w:val="20"/>
        </w:rPr>
        <w:t>,</w:t>
      </w:r>
      <w:r w:rsidR="00FD5D1B" w:rsidRPr="006A2A6E">
        <w:rPr>
          <w:rFonts w:ascii="Soberana" w:hAnsi="Soberana" w:cs="Arial"/>
          <w:b/>
          <w:sz w:val="20"/>
          <w:szCs w:val="20"/>
        </w:rPr>
        <w:t xml:space="preserve"> Contador Público </w:t>
      </w:r>
      <w:r w:rsidR="00FD5D1B">
        <w:rPr>
          <w:rFonts w:ascii="Soberana" w:hAnsi="Soberana" w:cs="Arial"/>
          <w:b/>
          <w:sz w:val="20"/>
          <w:szCs w:val="20"/>
        </w:rPr>
        <w:t xml:space="preserve"> e </w:t>
      </w:r>
      <w:r w:rsidRPr="006A2A6E">
        <w:rPr>
          <w:rFonts w:ascii="Soberana" w:hAnsi="Soberana" w:cs="Arial"/>
          <w:b/>
          <w:sz w:val="20"/>
          <w:szCs w:val="20"/>
        </w:rPr>
        <w:t xml:space="preserve">Ingeniería en Tecnologías de la Información </w:t>
      </w:r>
      <w:r w:rsidR="00FD5D1B">
        <w:rPr>
          <w:rFonts w:ascii="Soberana" w:hAnsi="Soberana" w:cs="Arial"/>
          <w:b/>
          <w:sz w:val="20"/>
          <w:szCs w:val="20"/>
        </w:rPr>
        <w:t>y Comunicaciones</w:t>
      </w:r>
      <w:r w:rsidRPr="006A2A6E">
        <w:rPr>
          <w:rFonts w:ascii="Soberana" w:hAnsi="Soberana" w:cs="Arial"/>
          <w:b/>
          <w:sz w:val="20"/>
          <w:szCs w:val="20"/>
        </w:rPr>
        <w:t xml:space="preserve"> </w:t>
      </w:r>
    </w:p>
    <w:p w:rsidR="005961D3" w:rsidRPr="00C813C7" w:rsidRDefault="005961D3" w:rsidP="005961D3">
      <w:pPr>
        <w:spacing w:after="0"/>
        <w:rPr>
          <w:rFonts w:ascii="Soberana" w:hAnsi="Soberana" w:cs="Arial"/>
          <w:b/>
          <w:sz w:val="16"/>
          <w:szCs w:val="16"/>
        </w:rPr>
      </w:pPr>
    </w:p>
    <w:p w:rsidR="005961D3" w:rsidRPr="006A2A6E" w:rsidRDefault="005961D3" w:rsidP="005961D3">
      <w:pPr>
        <w:spacing w:after="0"/>
        <w:rPr>
          <w:rFonts w:ascii="Soberana" w:hAnsi="Soberana" w:cs="Arial"/>
          <w:b/>
          <w:sz w:val="20"/>
          <w:szCs w:val="20"/>
        </w:rPr>
      </w:pPr>
      <w:r w:rsidRPr="006A2A6E">
        <w:rPr>
          <w:rFonts w:ascii="Soberana" w:hAnsi="Soberana" w:cs="Arial"/>
          <w:b/>
          <w:sz w:val="20"/>
          <w:szCs w:val="20"/>
        </w:rPr>
        <w:t>Requisitos y procedimiento para realizar los trámites:</w:t>
      </w:r>
    </w:p>
    <w:p w:rsidR="002456D5" w:rsidRDefault="000C15CC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>
        <w:rPr>
          <w:rFonts w:ascii="Soberana" w:hAnsi="Soberana" w:cs="Arial"/>
          <w:lang w:val="es-ES_tradnl"/>
        </w:rPr>
        <w:t>Ser mayor de 23</w:t>
      </w:r>
      <w:r w:rsidR="002456D5">
        <w:rPr>
          <w:rFonts w:ascii="Soberana" w:hAnsi="Soberana" w:cs="Arial"/>
          <w:lang w:val="es-ES_tradnl"/>
        </w:rPr>
        <w:t xml:space="preserve"> años de edad y estar </w:t>
      </w:r>
      <w:r w:rsidR="00F06D70">
        <w:rPr>
          <w:rFonts w:ascii="Soberana" w:hAnsi="Soberana" w:cs="Arial"/>
          <w:lang w:val="es-ES_tradnl"/>
        </w:rPr>
        <w:t xml:space="preserve">preferentemente </w:t>
      </w:r>
      <w:r w:rsidR="002456D5">
        <w:rPr>
          <w:rFonts w:ascii="Soberana" w:hAnsi="Soberana" w:cs="Arial"/>
          <w:lang w:val="es-ES_tradnl"/>
        </w:rPr>
        <w:t>en actividad laboral formal.</w:t>
      </w:r>
      <w:r w:rsidR="0060304E">
        <w:rPr>
          <w:rFonts w:ascii="Soberana" w:hAnsi="Soberana" w:cs="Arial"/>
          <w:lang w:val="es-ES_tradnl"/>
        </w:rPr>
        <w:t xml:space="preserve"> Los horarios de clase serán de lunes a viernes de 19:00 a 22:00 horas en </w:t>
      </w:r>
      <w:r w:rsidR="008A7618">
        <w:rPr>
          <w:rFonts w:ascii="Soberana" w:hAnsi="Soberana" w:cs="Arial"/>
          <w:lang w:val="es-ES_tradnl"/>
        </w:rPr>
        <w:t>el Centro de Idiomas ubicado en Prolongación 5 de Mayo # 554 Zamora Michoacán.</w:t>
      </w:r>
    </w:p>
    <w:p w:rsidR="005961D3" w:rsidRPr="002456D5" w:rsidRDefault="005961D3" w:rsidP="002456D5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 xml:space="preserve">El costo </w:t>
      </w:r>
      <w:r>
        <w:rPr>
          <w:rFonts w:ascii="Soberana" w:hAnsi="Soberana" w:cs="Arial"/>
          <w:lang w:val="es-ES_tradnl"/>
        </w:rPr>
        <w:t>total del trámite será de 2,40</w:t>
      </w:r>
      <w:r w:rsidR="00DE729A">
        <w:rPr>
          <w:rFonts w:ascii="Soberana" w:hAnsi="Soberana" w:cs="Arial"/>
          <w:lang w:val="es-ES_tradnl"/>
        </w:rPr>
        <w:t xml:space="preserve">0.00 que incluye: curso propedéutico, diagnóstico y curso de nivelación en las fechas establecidas. </w:t>
      </w:r>
      <w:r w:rsidRPr="002456D5">
        <w:rPr>
          <w:rFonts w:ascii="Soberana" w:hAnsi="Soberana" w:cs="Arial"/>
          <w:lang w:val="es-ES_tradnl"/>
        </w:rPr>
        <w:t>Se depositará en Banamex a nombre del: Instituto Tecnológico de Estudios Superiores de Zamora, cuenta 016974-4, sucursal 0154, referencia bancaria 0000051039.</w:t>
      </w:r>
    </w:p>
    <w:p w:rsidR="005961D3" w:rsidRPr="006A2A6E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6A2A6E">
        <w:rPr>
          <w:rFonts w:ascii="Soberana" w:hAnsi="Soberana" w:cs="Arial"/>
          <w:lang w:val="es-ES_tradnl"/>
        </w:rPr>
        <w:t xml:space="preserve">El canje del depósito bancario por el recibo oficial es del </w:t>
      </w:r>
      <w:r>
        <w:rPr>
          <w:rFonts w:ascii="Soberana" w:hAnsi="Soberana" w:cs="Arial"/>
          <w:b/>
          <w:lang w:val="es-ES_tradnl"/>
        </w:rPr>
        <w:t>16</w:t>
      </w:r>
      <w:r w:rsidRPr="006A2A6E">
        <w:rPr>
          <w:rFonts w:ascii="Soberana" w:hAnsi="Soberana" w:cs="Arial"/>
          <w:b/>
          <w:lang w:val="es-ES_tradnl"/>
        </w:rPr>
        <w:t xml:space="preserve"> de </w:t>
      </w:r>
      <w:r>
        <w:rPr>
          <w:rFonts w:ascii="Soberana" w:hAnsi="Soberana" w:cs="Arial"/>
          <w:b/>
          <w:lang w:val="es-ES_tradnl"/>
        </w:rPr>
        <w:t xml:space="preserve">Marzo </w:t>
      </w:r>
      <w:r w:rsidRPr="006A2A6E">
        <w:rPr>
          <w:rFonts w:ascii="Soberana" w:hAnsi="Soberana" w:cs="Arial"/>
          <w:b/>
          <w:lang w:val="es-ES_tradnl"/>
        </w:rPr>
        <w:t>al 1</w:t>
      </w:r>
      <w:r>
        <w:rPr>
          <w:rFonts w:ascii="Soberana" w:hAnsi="Soberana" w:cs="Arial"/>
          <w:b/>
          <w:lang w:val="es-ES_tradnl"/>
        </w:rPr>
        <w:t>5 de J</w:t>
      </w:r>
      <w:r w:rsidRPr="006A2A6E">
        <w:rPr>
          <w:rFonts w:ascii="Soberana" w:hAnsi="Soberana" w:cs="Arial"/>
          <w:b/>
          <w:lang w:val="es-ES_tradnl"/>
        </w:rPr>
        <w:t>unio del 201</w:t>
      </w:r>
      <w:r>
        <w:rPr>
          <w:rFonts w:ascii="Soberana" w:hAnsi="Soberana" w:cs="Arial"/>
          <w:b/>
          <w:lang w:val="es-ES_tradnl"/>
        </w:rPr>
        <w:t xml:space="preserve">8 </w:t>
      </w:r>
      <w:r w:rsidRPr="006A2A6E">
        <w:rPr>
          <w:rFonts w:ascii="Soberana" w:hAnsi="Soberana" w:cs="Arial"/>
          <w:lang w:val="es-ES_tradnl"/>
        </w:rPr>
        <w:t xml:space="preserve">en el </w:t>
      </w:r>
      <w:r>
        <w:rPr>
          <w:rFonts w:ascii="Soberana" w:hAnsi="Soberana" w:cs="Arial"/>
          <w:lang w:val="es-ES_tradnl"/>
        </w:rPr>
        <w:t>D</w:t>
      </w:r>
      <w:r w:rsidRPr="006A2A6E">
        <w:rPr>
          <w:rFonts w:ascii="Soberana" w:hAnsi="Soberana" w:cs="Arial"/>
          <w:b/>
          <w:lang w:val="es-ES_tradnl"/>
        </w:rPr>
        <w:t xml:space="preserve">epartamento de </w:t>
      </w:r>
      <w:r>
        <w:rPr>
          <w:rFonts w:ascii="Soberana" w:hAnsi="Soberana" w:cs="Arial"/>
          <w:b/>
          <w:lang w:val="es-ES_tradnl"/>
        </w:rPr>
        <w:t>S</w:t>
      </w:r>
      <w:r w:rsidRPr="006A2A6E">
        <w:rPr>
          <w:rFonts w:ascii="Soberana" w:hAnsi="Soberana" w:cs="Arial"/>
          <w:b/>
          <w:lang w:val="es-ES_tradnl"/>
        </w:rPr>
        <w:t xml:space="preserve">ervicios </w:t>
      </w:r>
      <w:r>
        <w:rPr>
          <w:rFonts w:ascii="Soberana" w:hAnsi="Soberana" w:cs="Arial"/>
          <w:b/>
          <w:lang w:val="es-ES_tradnl"/>
        </w:rPr>
        <w:t>F</w:t>
      </w:r>
      <w:r w:rsidRPr="006A2A6E">
        <w:rPr>
          <w:rFonts w:ascii="Soberana" w:hAnsi="Soberana" w:cs="Arial"/>
          <w:b/>
          <w:lang w:val="es-ES_tradnl"/>
        </w:rPr>
        <w:t xml:space="preserve">inancieros </w:t>
      </w:r>
      <w:r w:rsidRPr="006A2A6E">
        <w:rPr>
          <w:rFonts w:ascii="Soberana" w:hAnsi="Soberana" w:cs="Arial"/>
          <w:lang w:val="es-ES_tradnl"/>
        </w:rPr>
        <w:t>del</w:t>
      </w:r>
      <w:r w:rsidRPr="006A2A6E">
        <w:rPr>
          <w:rFonts w:ascii="Soberana" w:hAnsi="Soberana" w:cs="Arial"/>
          <w:b/>
          <w:lang w:val="es-ES_tradnl"/>
        </w:rPr>
        <w:t xml:space="preserve"> </w:t>
      </w:r>
      <w:r w:rsidRPr="006A2A6E">
        <w:rPr>
          <w:rFonts w:ascii="Soberana" w:hAnsi="Soberana" w:cs="Arial"/>
          <w:lang w:val="es-ES_tradnl"/>
        </w:rPr>
        <w:t>ITESZ</w:t>
      </w:r>
      <w:r w:rsidRPr="006A2A6E">
        <w:rPr>
          <w:rFonts w:ascii="Soberana" w:hAnsi="Soberana" w:cs="Arial"/>
          <w:b/>
          <w:lang w:val="es-ES_tradnl"/>
        </w:rPr>
        <w:t>,</w:t>
      </w:r>
      <w:r>
        <w:rPr>
          <w:rFonts w:ascii="Soberana" w:hAnsi="Soberana" w:cs="Arial"/>
          <w:b/>
          <w:lang w:val="es-ES_tradnl"/>
        </w:rPr>
        <w:t xml:space="preserve"> </w:t>
      </w:r>
      <w:r w:rsidRPr="006A2A6E">
        <w:rPr>
          <w:rFonts w:ascii="Soberana" w:hAnsi="Soberana" w:cs="Arial"/>
          <w:lang w:val="es-ES_tradnl"/>
        </w:rPr>
        <w:t xml:space="preserve">en horario de </w:t>
      </w:r>
      <w:r w:rsidRPr="006A2A6E">
        <w:rPr>
          <w:rFonts w:ascii="Soberana" w:hAnsi="Soberana" w:cs="Arial"/>
          <w:b/>
          <w:lang w:val="es-ES_tradnl"/>
        </w:rPr>
        <w:t xml:space="preserve">9:30 </w:t>
      </w:r>
      <w:r>
        <w:rPr>
          <w:rFonts w:ascii="Soberana" w:hAnsi="Soberana" w:cs="Arial"/>
          <w:b/>
          <w:lang w:val="es-ES_tradnl"/>
        </w:rPr>
        <w:t xml:space="preserve">a </w:t>
      </w:r>
      <w:r w:rsidRPr="006A2A6E">
        <w:rPr>
          <w:rFonts w:ascii="Soberana" w:hAnsi="Soberana" w:cs="Arial"/>
          <w:b/>
          <w:lang w:val="es-ES_tradnl"/>
        </w:rPr>
        <w:t>16:30 h</w:t>
      </w:r>
      <w:r w:rsidR="00650573">
        <w:rPr>
          <w:rFonts w:ascii="Soberana" w:hAnsi="Soberana" w:cs="Arial"/>
          <w:b/>
          <w:lang w:val="es-ES_tradnl"/>
        </w:rPr>
        <w:t>o</w:t>
      </w:r>
      <w:r w:rsidRPr="006A2A6E">
        <w:rPr>
          <w:rFonts w:ascii="Soberana" w:hAnsi="Soberana" w:cs="Arial"/>
          <w:b/>
          <w:lang w:val="es-ES_tradnl"/>
        </w:rPr>
        <w:t>r</w:t>
      </w:r>
      <w:r w:rsidR="00650573">
        <w:rPr>
          <w:rFonts w:ascii="Soberana" w:hAnsi="Soberana" w:cs="Arial"/>
          <w:b/>
          <w:lang w:val="es-ES_tradnl"/>
        </w:rPr>
        <w:t>a</w:t>
      </w:r>
      <w:r>
        <w:rPr>
          <w:rFonts w:ascii="Soberana" w:hAnsi="Soberana" w:cs="Arial"/>
          <w:b/>
          <w:lang w:val="es-ES_tradnl"/>
        </w:rPr>
        <w:t>s.</w:t>
      </w:r>
      <w:r w:rsidRPr="006A2A6E">
        <w:rPr>
          <w:rFonts w:ascii="Soberana" w:hAnsi="Soberana" w:cs="Arial"/>
          <w:b/>
          <w:lang w:val="es-ES_tradnl"/>
        </w:rPr>
        <w:t xml:space="preserve"> </w:t>
      </w:r>
      <w:r w:rsidR="002456D5">
        <w:rPr>
          <w:rFonts w:ascii="Soberana" w:hAnsi="Soberana" w:cs="Arial"/>
          <w:lang w:val="es-ES_tradnl"/>
        </w:rPr>
        <w:t>U</w:t>
      </w:r>
      <w:r w:rsidRPr="006A2A6E">
        <w:rPr>
          <w:rFonts w:ascii="Soberana" w:hAnsi="Soberana" w:cs="Arial"/>
          <w:lang w:val="es-ES_tradnl"/>
        </w:rPr>
        <w:t>na</w:t>
      </w:r>
      <w:r w:rsidRPr="006A2A6E">
        <w:rPr>
          <w:rFonts w:ascii="Soberana" w:hAnsi="Soberana" w:cs="Arial"/>
          <w:b/>
          <w:lang w:val="es-ES_tradnl"/>
        </w:rPr>
        <w:t xml:space="preserve"> </w:t>
      </w:r>
      <w:r w:rsidRPr="006A2A6E">
        <w:rPr>
          <w:rFonts w:ascii="Soberana" w:hAnsi="Soberana" w:cs="Arial"/>
        </w:rPr>
        <w:t xml:space="preserve">vez realizado, pasar al </w:t>
      </w:r>
      <w:r>
        <w:rPr>
          <w:rFonts w:ascii="Soberana" w:hAnsi="Soberana" w:cs="Arial"/>
          <w:b/>
        </w:rPr>
        <w:t>Departamento Servicios E</w:t>
      </w:r>
      <w:r w:rsidRPr="006A2A6E">
        <w:rPr>
          <w:rFonts w:ascii="Soberana" w:hAnsi="Soberana" w:cs="Arial"/>
          <w:b/>
        </w:rPr>
        <w:t>scolares</w:t>
      </w:r>
      <w:r w:rsidRPr="006A2A6E">
        <w:rPr>
          <w:rFonts w:ascii="Soberana" w:hAnsi="Soberana" w:cs="Arial"/>
        </w:rPr>
        <w:t xml:space="preserve"> para solicitar </w:t>
      </w:r>
      <w:r w:rsidRPr="006A2A6E">
        <w:rPr>
          <w:rFonts w:ascii="Soberana" w:hAnsi="Soberana" w:cs="Arial"/>
          <w:lang w:val="es-ES_tradnl"/>
        </w:rPr>
        <w:t>la ficha del examen de selección</w:t>
      </w:r>
      <w:r w:rsidR="005A55BA">
        <w:rPr>
          <w:rFonts w:ascii="Soberana" w:hAnsi="Soberana" w:cs="Arial"/>
          <w:lang w:val="es-ES_tradnl"/>
        </w:rPr>
        <w:t xml:space="preserve"> y </w:t>
      </w:r>
      <w:r w:rsidR="00152819">
        <w:rPr>
          <w:rFonts w:ascii="Soberana" w:hAnsi="Soberana" w:cs="Arial"/>
          <w:lang w:val="es-ES_tradnl"/>
        </w:rPr>
        <w:t>diagnóstico</w:t>
      </w:r>
      <w:r w:rsidRPr="006A2A6E">
        <w:rPr>
          <w:rFonts w:ascii="Soberana" w:hAnsi="Soberana" w:cs="Arial"/>
          <w:lang w:val="es-ES_tradnl"/>
        </w:rPr>
        <w:t>, con los siguientes documentos: copia de</w:t>
      </w:r>
      <w:r w:rsidR="003B2A2A">
        <w:rPr>
          <w:rFonts w:ascii="Soberana" w:hAnsi="Soberana" w:cs="Arial"/>
          <w:lang w:val="es-ES_tradnl"/>
        </w:rPr>
        <w:t>l</w:t>
      </w:r>
      <w:r w:rsidRPr="006A2A6E">
        <w:rPr>
          <w:rFonts w:ascii="Soberana" w:hAnsi="Soberana" w:cs="Arial"/>
          <w:lang w:val="es-ES_tradnl"/>
        </w:rPr>
        <w:t xml:space="preserve"> certificado de </w:t>
      </w:r>
      <w:r w:rsidR="003B2A2A">
        <w:rPr>
          <w:rFonts w:ascii="Soberana" w:hAnsi="Soberana" w:cs="Arial"/>
          <w:lang w:val="es-ES_tradnl"/>
        </w:rPr>
        <w:t>Educación Media Superior</w:t>
      </w:r>
      <w:r w:rsidRPr="006A2A6E">
        <w:rPr>
          <w:rFonts w:ascii="Soberana" w:hAnsi="Soberana" w:cs="Arial"/>
          <w:lang w:val="es-ES_tradnl"/>
        </w:rPr>
        <w:t>, recibo oficial del pago, formatos de solicitu</w:t>
      </w:r>
      <w:r w:rsidR="003B2A2A">
        <w:rPr>
          <w:rFonts w:ascii="Soberana" w:hAnsi="Soberana" w:cs="Arial"/>
          <w:lang w:val="es-ES_tradnl"/>
        </w:rPr>
        <w:t>d de ficha previamente llenad</w:t>
      </w:r>
      <w:r w:rsidR="0014724E">
        <w:rPr>
          <w:rFonts w:ascii="Soberana" w:hAnsi="Soberana" w:cs="Arial"/>
          <w:lang w:val="es-ES_tradnl"/>
        </w:rPr>
        <w:t>o</w:t>
      </w:r>
      <w:r w:rsidR="003B2A2A">
        <w:rPr>
          <w:rFonts w:ascii="Soberana" w:hAnsi="Soberana" w:cs="Arial"/>
          <w:lang w:val="es-ES_tradnl"/>
        </w:rPr>
        <w:t>. Estos documentos s</w:t>
      </w:r>
      <w:r w:rsidRPr="006A2A6E">
        <w:rPr>
          <w:rFonts w:ascii="Soberana" w:hAnsi="Soberana" w:cs="Arial"/>
          <w:lang w:val="es-ES_tradnl"/>
        </w:rPr>
        <w:t xml:space="preserve">e bajan del sitio </w:t>
      </w:r>
      <w:hyperlink r:id="rId9" w:history="1">
        <w:r w:rsidRPr="00BF3EC6">
          <w:rPr>
            <w:rStyle w:val="Hipervnculo"/>
            <w:rFonts w:ascii="Soberana" w:hAnsi="Soberana" w:cs="Arial"/>
            <w:lang w:val="es-ES_tradnl"/>
          </w:rPr>
          <w:t>www.teczamora.mx</w:t>
        </w:r>
      </w:hyperlink>
      <w:r w:rsidRPr="00BF3EC6">
        <w:rPr>
          <w:rFonts w:ascii="Soberana" w:hAnsi="Soberana" w:cs="Arial"/>
          <w:lang w:val="es-ES_tradnl"/>
        </w:rPr>
        <w:t xml:space="preserve">, </w:t>
      </w:r>
      <w:r w:rsidRPr="006A2A6E">
        <w:rPr>
          <w:rFonts w:ascii="Soberana" w:hAnsi="Soberana" w:cs="Arial"/>
          <w:lang w:val="es-ES_tradnl"/>
        </w:rPr>
        <w:t xml:space="preserve">dos </w:t>
      </w:r>
      <w:r w:rsidR="003B2A2A">
        <w:rPr>
          <w:rFonts w:ascii="Soberana" w:hAnsi="Soberana" w:cs="Arial"/>
          <w:lang w:val="es-ES_tradnl"/>
        </w:rPr>
        <w:t xml:space="preserve">copias de la </w:t>
      </w:r>
      <w:r w:rsidRPr="006A2A6E">
        <w:rPr>
          <w:rFonts w:ascii="Soberana" w:hAnsi="Soberana" w:cs="Arial"/>
          <w:lang w:val="es-ES_tradnl"/>
        </w:rPr>
        <w:t xml:space="preserve">CURP y 2 fotografías </w:t>
      </w:r>
      <w:r w:rsidR="003B2A2A">
        <w:rPr>
          <w:rFonts w:ascii="Soberana" w:hAnsi="Soberana" w:cs="Arial"/>
          <w:lang w:val="es-ES_tradnl"/>
        </w:rPr>
        <w:t xml:space="preserve">tamaño </w:t>
      </w:r>
      <w:r w:rsidRPr="006A2A6E">
        <w:rPr>
          <w:rFonts w:ascii="Soberana" w:hAnsi="Soberana" w:cs="Arial"/>
          <w:lang w:val="es-ES_tradnl"/>
        </w:rPr>
        <w:t>infantil, blanco/negro o color.</w:t>
      </w:r>
      <w:r w:rsidR="00CD7515">
        <w:rPr>
          <w:rFonts w:ascii="Soberana" w:hAnsi="Soberana" w:cs="Arial"/>
          <w:lang w:val="es-ES_tradnl"/>
        </w:rPr>
        <w:t xml:space="preserve"> </w:t>
      </w:r>
    </w:p>
    <w:p w:rsidR="005961D3" w:rsidRPr="00ED6C84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>
        <w:rPr>
          <w:rFonts w:ascii="Soberana" w:hAnsi="Soberana" w:cs="Arial"/>
          <w:lang w:val="es-ES_tradnl"/>
        </w:rPr>
        <w:t xml:space="preserve">La </w:t>
      </w:r>
      <w:r w:rsidRPr="006F0F08">
        <w:rPr>
          <w:rFonts w:ascii="Soberana" w:hAnsi="Soberana" w:cs="Arial"/>
          <w:b/>
          <w:lang w:val="es-ES_tradnl"/>
        </w:rPr>
        <w:t xml:space="preserve">Guía oficial del examen </w:t>
      </w:r>
      <w:proofErr w:type="spellStart"/>
      <w:r w:rsidR="003B2A2A">
        <w:rPr>
          <w:rFonts w:ascii="Soberana" w:hAnsi="Soberana" w:cs="Arial"/>
          <w:b/>
          <w:lang w:val="es-ES_tradnl"/>
        </w:rPr>
        <w:t>Exani</w:t>
      </w:r>
      <w:proofErr w:type="spellEnd"/>
      <w:r w:rsidR="003B2A2A">
        <w:rPr>
          <w:rFonts w:ascii="Soberana" w:hAnsi="Soberana" w:cs="Arial"/>
          <w:b/>
          <w:lang w:val="es-ES_tradnl"/>
        </w:rPr>
        <w:t xml:space="preserve">-II </w:t>
      </w:r>
      <w:r w:rsidRPr="006F0F08">
        <w:rPr>
          <w:rFonts w:ascii="Soberana" w:hAnsi="Soberana" w:cs="Arial"/>
          <w:b/>
          <w:lang w:val="es-ES_tradnl"/>
        </w:rPr>
        <w:t>y el instructivo</w:t>
      </w:r>
      <w:r>
        <w:rPr>
          <w:rFonts w:ascii="Soberana" w:hAnsi="Soberana" w:cs="Arial"/>
          <w:lang w:val="es-ES_tradnl"/>
        </w:rPr>
        <w:t xml:space="preserve"> para </w:t>
      </w:r>
      <w:r w:rsidRPr="00ED6C84">
        <w:rPr>
          <w:rFonts w:ascii="Soberana" w:hAnsi="Soberana" w:cs="Arial"/>
          <w:lang w:val="es-ES_tradnl"/>
        </w:rPr>
        <w:t xml:space="preserve">darse de </w:t>
      </w:r>
      <w:r w:rsidRPr="00ED6C84">
        <w:rPr>
          <w:rFonts w:ascii="Soberana" w:hAnsi="Soberana" w:cs="Arial"/>
          <w:b/>
          <w:lang w:val="es-ES_tradnl"/>
        </w:rPr>
        <w:t>alta en la plataforma del centro nacional de evaluación para la educación superior, A.C. (CENEVAL)</w:t>
      </w:r>
      <w:r>
        <w:rPr>
          <w:rFonts w:ascii="Soberana" w:hAnsi="Soberana" w:cs="Arial"/>
          <w:b/>
          <w:lang w:val="es-ES_tradnl"/>
        </w:rPr>
        <w:t xml:space="preserve">, se encuentran en el sitio web </w:t>
      </w:r>
      <w:hyperlink r:id="rId10" w:history="1">
        <w:r w:rsidRPr="00BF3EC6">
          <w:rPr>
            <w:rStyle w:val="Hipervnculo"/>
            <w:rFonts w:ascii="Soberana" w:hAnsi="Soberana" w:cs="Arial"/>
            <w:lang w:val="es-ES_tradnl"/>
          </w:rPr>
          <w:t>www.teczamora.mx</w:t>
        </w:r>
      </w:hyperlink>
      <w:r>
        <w:rPr>
          <w:rFonts w:ascii="Soberana" w:hAnsi="Soberana" w:cs="Arial"/>
          <w:b/>
          <w:lang w:val="es-ES_tradnl"/>
        </w:rPr>
        <w:t xml:space="preserve"> (de no </w:t>
      </w:r>
      <w:r w:rsidR="003B2A2A">
        <w:rPr>
          <w:rFonts w:ascii="Soberana" w:hAnsi="Soberana" w:cs="Arial"/>
          <w:b/>
          <w:lang w:val="es-ES_tradnl"/>
        </w:rPr>
        <w:t>realizar su registro en dicha plataforma</w:t>
      </w:r>
      <w:r>
        <w:rPr>
          <w:rFonts w:ascii="Soberana" w:hAnsi="Soberana" w:cs="Arial"/>
          <w:b/>
          <w:lang w:val="es-ES_tradnl"/>
        </w:rPr>
        <w:t xml:space="preserve"> no podrán realizar su examen de selección</w:t>
      </w:r>
      <w:r w:rsidR="003B2A2A">
        <w:rPr>
          <w:rFonts w:ascii="Soberana" w:hAnsi="Soberana" w:cs="Arial"/>
          <w:b/>
          <w:lang w:val="es-ES_tradnl"/>
        </w:rPr>
        <w:t xml:space="preserve"> y diagnostico</w:t>
      </w:r>
      <w:r>
        <w:rPr>
          <w:rFonts w:ascii="Soberana" w:hAnsi="Soberana" w:cs="Arial"/>
          <w:b/>
          <w:lang w:val="es-ES_tradnl"/>
        </w:rPr>
        <w:t>).</w:t>
      </w:r>
    </w:p>
    <w:p w:rsidR="005961D3" w:rsidRPr="002456D5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2456D5">
        <w:rPr>
          <w:rFonts w:ascii="Soberana" w:hAnsi="Soberana" w:cs="Arial"/>
          <w:lang w:val="es-ES_tradnl"/>
        </w:rPr>
        <w:t xml:space="preserve">Es </w:t>
      </w:r>
      <w:r w:rsidRPr="002456D5">
        <w:rPr>
          <w:rFonts w:ascii="Soberana" w:hAnsi="Soberana" w:cs="Arial"/>
          <w:b/>
          <w:lang w:val="es-ES_tradnl"/>
        </w:rPr>
        <w:t>requisito indispensable</w:t>
      </w:r>
      <w:r w:rsidRPr="002456D5">
        <w:rPr>
          <w:rFonts w:ascii="Soberana" w:hAnsi="Soberana" w:cs="Arial"/>
          <w:lang w:val="es-ES_tradnl"/>
        </w:rPr>
        <w:t xml:space="preserve"> asistir al </w:t>
      </w:r>
      <w:r w:rsidRPr="002456D5">
        <w:rPr>
          <w:rFonts w:ascii="Soberana" w:hAnsi="Soberana" w:cs="Arial"/>
          <w:b/>
          <w:lang w:val="es-ES_tradnl"/>
        </w:rPr>
        <w:t>Curso Propedéutico</w:t>
      </w:r>
      <w:r w:rsidRPr="002456D5">
        <w:rPr>
          <w:rFonts w:ascii="Soberana" w:hAnsi="Soberana" w:cs="Arial"/>
          <w:lang w:val="es-ES_tradnl"/>
        </w:rPr>
        <w:t xml:space="preserve"> de preparación para el EXANI-II en las instalaciones </w:t>
      </w:r>
      <w:r w:rsidR="001F6D92">
        <w:rPr>
          <w:rFonts w:ascii="Soberana" w:hAnsi="Soberana" w:cs="Arial"/>
          <w:lang w:val="es-ES_tradnl"/>
        </w:rPr>
        <w:t>del Centro de Idiomas ubicado en prolongación 5 de Mayo # 554 Zamora Michoacán</w:t>
      </w:r>
      <w:bookmarkStart w:id="0" w:name="_GoBack"/>
      <w:bookmarkEnd w:id="0"/>
      <w:r w:rsidR="002456D5" w:rsidRPr="002456D5">
        <w:rPr>
          <w:rFonts w:ascii="Soberana" w:hAnsi="Soberana" w:cs="Arial"/>
          <w:lang w:val="es-ES_tradnl"/>
        </w:rPr>
        <w:t xml:space="preserve"> en un horario de 19:00 a 22:00 h</w:t>
      </w:r>
      <w:r w:rsidR="00650573">
        <w:rPr>
          <w:rFonts w:ascii="Soberana" w:hAnsi="Soberana" w:cs="Arial"/>
          <w:lang w:val="es-ES_tradnl"/>
        </w:rPr>
        <w:t>o</w:t>
      </w:r>
      <w:r w:rsidR="002456D5" w:rsidRPr="002456D5">
        <w:rPr>
          <w:rFonts w:ascii="Soberana" w:hAnsi="Soberana" w:cs="Arial"/>
          <w:lang w:val="es-ES_tradnl"/>
        </w:rPr>
        <w:t>r</w:t>
      </w:r>
      <w:r w:rsidR="00650573">
        <w:rPr>
          <w:rFonts w:ascii="Soberana" w:hAnsi="Soberana" w:cs="Arial"/>
          <w:lang w:val="es-ES_tradnl"/>
        </w:rPr>
        <w:t>as</w:t>
      </w:r>
      <w:r w:rsidR="002456D5" w:rsidRPr="002456D5">
        <w:rPr>
          <w:rFonts w:ascii="Soberana" w:hAnsi="Soberana" w:cs="Arial"/>
          <w:lang w:val="es-ES_tradnl"/>
        </w:rPr>
        <w:t xml:space="preserve"> </w:t>
      </w:r>
      <w:r w:rsidR="00650573">
        <w:rPr>
          <w:rFonts w:ascii="Soberana" w:hAnsi="Soberana" w:cs="Arial"/>
          <w:lang w:val="es-ES_tradnl"/>
        </w:rPr>
        <w:t>del 14</w:t>
      </w:r>
      <w:r w:rsidR="002456D5" w:rsidRPr="002456D5">
        <w:rPr>
          <w:rFonts w:ascii="Soberana" w:hAnsi="Soberana" w:cs="Arial"/>
          <w:lang w:val="es-ES_tradnl"/>
        </w:rPr>
        <w:t xml:space="preserve"> al </w:t>
      </w:r>
      <w:r w:rsidR="00650573">
        <w:rPr>
          <w:rFonts w:ascii="Soberana" w:hAnsi="Soberana" w:cs="Arial"/>
          <w:lang w:val="es-ES_tradnl"/>
        </w:rPr>
        <w:t xml:space="preserve"> 25 de mayo de lunes a viernes</w:t>
      </w:r>
      <w:r w:rsidRPr="002456D5">
        <w:rPr>
          <w:rFonts w:ascii="Soberana" w:hAnsi="Soberana" w:cs="Arial"/>
          <w:b/>
          <w:lang w:val="es-ES_tradnl"/>
        </w:rPr>
        <w:t xml:space="preserve">. Entregar la copia del recibo oficial a su maestro del </w:t>
      </w:r>
      <w:r w:rsidR="002456D5" w:rsidRPr="002456D5">
        <w:rPr>
          <w:rFonts w:ascii="Soberana" w:hAnsi="Soberana" w:cs="Arial"/>
          <w:b/>
          <w:lang w:val="es-ES_tradnl"/>
        </w:rPr>
        <w:t>salón designado el primer día</w:t>
      </w:r>
      <w:r w:rsidRPr="002456D5">
        <w:rPr>
          <w:rFonts w:ascii="Soberana" w:hAnsi="Soberana" w:cs="Arial"/>
          <w:b/>
          <w:lang w:val="es-ES_tradnl"/>
        </w:rPr>
        <w:t xml:space="preserve"> del propedéutico.</w:t>
      </w:r>
      <w:r w:rsidR="003B2A2A" w:rsidRPr="002456D5">
        <w:rPr>
          <w:rFonts w:ascii="Soberana" w:hAnsi="Soberana" w:cs="Arial"/>
          <w:b/>
          <w:lang w:val="es-ES_tradnl"/>
        </w:rPr>
        <w:t xml:space="preserve"> </w:t>
      </w:r>
      <w:r w:rsidRPr="002456D5">
        <w:rPr>
          <w:rFonts w:ascii="Soberana" w:hAnsi="Soberana" w:cs="Arial"/>
          <w:lang w:val="es-ES_tradnl"/>
        </w:rPr>
        <w:t xml:space="preserve">Una vez terminado el curso propedéutico, se aplicará el </w:t>
      </w:r>
      <w:r w:rsidR="001406CE" w:rsidRPr="002456D5">
        <w:rPr>
          <w:rFonts w:ascii="Soberana" w:hAnsi="Soberana" w:cs="Arial"/>
          <w:lang w:val="es-ES_tradnl"/>
        </w:rPr>
        <w:t>EXANI-II</w:t>
      </w:r>
      <w:r w:rsidRPr="002456D5">
        <w:rPr>
          <w:rFonts w:ascii="Soberana" w:hAnsi="Soberana" w:cs="Arial"/>
          <w:lang w:val="es-ES_tradnl"/>
        </w:rPr>
        <w:t xml:space="preserve"> el día </w:t>
      </w:r>
      <w:r w:rsidRPr="002456D5">
        <w:rPr>
          <w:rFonts w:ascii="Soberana" w:hAnsi="Soberana" w:cs="Arial"/>
          <w:b/>
          <w:lang w:val="es-ES_tradnl"/>
        </w:rPr>
        <w:t>22 de junio del 2018</w:t>
      </w:r>
      <w:r w:rsidRPr="002456D5">
        <w:rPr>
          <w:rFonts w:ascii="Soberana" w:hAnsi="Soberana" w:cs="Arial"/>
          <w:lang w:val="es-ES_tradnl"/>
        </w:rPr>
        <w:t xml:space="preserve"> en las instalaciones del ITESZ; con horario de </w:t>
      </w:r>
      <w:r w:rsidRPr="002456D5">
        <w:rPr>
          <w:rFonts w:ascii="Soberana" w:hAnsi="Soberana" w:cs="Arial"/>
          <w:b/>
          <w:lang w:val="es-ES_tradnl"/>
        </w:rPr>
        <w:t>8:00 a 13:30 h</w:t>
      </w:r>
      <w:r w:rsidR="00A723AB">
        <w:rPr>
          <w:rFonts w:ascii="Soberana" w:hAnsi="Soberana" w:cs="Arial"/>
          <w:b/>
          <w:lang w:val="es-ES_tradnl"/>
        </w:rPr>
        <w:t>o</w:t>
      </w:r>
      <w:r w:rsidRPr="002456D5">
        <w:rPr>
          <w:rFonts w:ascii="Soberana" w:hAnsi="Soberana" w:cs="Arial"/>
          <w:b/>
          <w:lang w:val="es-ES_tradnl"/>
        </w:rPr>
        <w:t>r</w:t>
      </w:r>
      <w:r w:rsidR="00A723AB">
        <w:rPr>
          <w:rFonts w:ascii="Soberana" w:hAnsi="Soberana" w:cs="Arial"/>
          <w:b/>
          <w:lang w:val="es-ES_tradnl"/>
        </w:rPr>
        <w:t>a</w:t>
      </w:r>
      <w:r w:rsidRPr="002456D5">
        <w:rPr>
          <w:rFonts w:ascii="Soberana" w:hAnsi="Soberana" w:cs="Arial"/>
          <w:b/>
          <w:lang w:val="es-ES_tradnl"/>
        </w:rPr>
        <w:t xml:space="preserve">s. </w:t>
      </w:r>
      <w:r w:rsidRPr="002456D5">
        <w:rPr>
          <w:rFonts w:ascii="Soberana" w:hAnsi="Soberana" w:cs="Arial"/>
          <w:lang w:val="es-ES_tradnl"/>
        </w:rPr>
        <w:t>El acomodo por grupo</w:t>
      </w:r>
      <w:r w:rsidR="003B2A2A" w:rsidRPr="002456D5">
        <w:rPr>
          <w:rFonts w:ascii="Soberana" w:hAnsi="Soberana" w:cs="Arial"/>
          <w:lang w:val="es-ES_tradnl"/>
        </w:rPr>
        <w:t>-carrera</w:t>
      </w:r>
      <w:r w:rsidRPr="002456D5">
        <w:rPr>
          <w:rFonts w:ascii="Soberana" w:hAnsi="Soberana" w:cs="Arial"/>
          <w:lang w:val="es-ES_tradnl"/>
        </w:rPr>
        <w:t xml:space="preserve"> se hará en la explanada del edificio principal. Los documento con los que se presentara para ingresar al </w:t>
      </w:r>
      <w:r w:rsidR="001406CE" w:rsidRPr="002456D5">
        <w:rPr>
          <w:rFonts w:ascii="Soberana" w:hAnsi="Soberana" w:cs="Arial"/>
          <w:lang w:val="es-ES_tradnl"/>
        </w:rPr>
        <w:t>EXANI-II</w:t>
      </w:r>
      <w:r w:rsidRPr="002456D5">
        <w:rPr>
          <w:rFonts w:ascii="Soberana" w:hAnsi="Soberana" w:cs="Arial"/>
          <w:lang w:val="es-ES_tradnl"/>
        </w:rPr>
        <w:t xml:space="preserve"> son: Pase de CENEVAL y una identificación con fotografía; además de lápiz de número dos y un borrado blanco.</w:t>
      </w:r>
    </w:p>
    <w:p w:rsidR="005961D3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 w:rsidRPr="002456D5">
        <w:rPr>
          <w:rFonts w:ascii="Soberana" w:hAnsi="Soberana" w:cs="Arial"/>
          <w:lang w:val="es-ES_tradnl"/>
        </w:rPr>
        <w:t>El</w:t>
      </w:r>
      <w:r w:rsidRPr="002456D5">
        <w:rPr>
          <w:rFonts w:ascii="Soberana" w:hAnsi="Soberana" w:cs="Arial"/>
          <w:b/>
          <w:lang w:val="es-ES_tradnl"/>
        </w:rPr>
        <w:t xml:space="preserve"> curso de nivelación </w:t>
      </w:r>
      <w:r w:rsidRPr="002456D5">
        <w:rPr>
          <w:rFonts w:ascii="Soberana" w:hAnsi="Soberana" w:cs="Arial"/>
          <w:lang w:val="es-ES_tradnl"/>
        </w:rPr>
        <w:t>se</w:t>
      </w:r>
      <w:r w:rsidR="00251F9A" w:rsidRPr="002456D5">
        <w:rPr>
          <w:rFonts w:ascii="Soberana" w:hAnsi="Soberana" w:cs="Arial"/>
          <w:lang w:val="es-ES_tradnl"/>
        </w:rPr>
        <w:t xml:space="preserve"> realizará del 16</w:t>
      </w:r>
      <w:r w:rsidRPr="002456D5">
        <w:rPr>
          <w:rFonts w:ascii="Soberana" w:hAnsi="Soberana" w:cs="Arial"/>
          <w:lang w:val="es-ES_tradnl"/>
        </w:rPr>
        <w:t xml:space="preserve"> al </w:t>
      </w:r>
      <w:r w:rsidR="002456D5" w:rsidRPr="002456D5">
        <w:rPr>
          <w:rFonts w:ascii="Soberana" w:hAnsi="Soberana" w:cs="Arial"/>
          <w:lang w:val="es-ES_tradnl"/>
        </w:rPr>
        <w:t>27</w:t>
      </w:r>
      <w:r w:rsidRPr="002456D5">
        <w:rPr>
          <w:rFonts w:ascii="Soberana" w:hAnsi="Soberana" w:cs="Arial"/>
          <w:lang w:val="es-ES_tradnl"/>
        </w:rPr>
        <w:t xml:space="preserve"> de </w:t>
      </w:r>
      <w:r w:rsidR="002456D5" w:rsidRPr="002456D5">
        <w:rPr>
          <w:rFonts w:ascii="Soberana" w:hAnsi="Soberana" w:cs="Arial"/>
          <w:lang w:val="es-ES_tradnl"/>
        </w:rPr>
        <w:t xml:space="preserve">Julio de lunes a viernes en las instalaciones alternas del Tecnológico de 19:00 a 22:00 </w:t>
      </w:r>
      <w:r w:rsidRPr="002456D5">
        <w:rPr>
          <w:rFonts w:ascii="Soberana" w:hAnsi="Soberana" w:cs="Arial"/>
          <w:lang w:val="es-ES_tradnl"/>
        </w:rPr>
        <w:t>horas. Los res</w:t>
      </w:r>
      <w:r w:rsidR="002456D5">
        <w:rPr>
          <w:rFonts w:ascii="Soberana" w:hAnsi="Soberana" w:cs="Arial"/>
          <w:lang w:val="es-ES_tradnl"/>
        </w:rPr>
        <w:t>ultados de los alumnos bajo esta modalidad</w:t>
      </w:r>
      <w:r w:rsidRPr="002456D5">
        <w:rPr>
          <w:rFonts w:ascii="Soberana" w:hAnsi="Soberana" w:cs="Arial"/>
          <w:lang w:val="es-ES_tradnl"/>
        </w:rPr>
        <w:t xml:space="preserve"> se publican el </w:t>
      </w:r>
      <w:r w:rsidR="00BF3EC6" w:rsidRPr="002456D5">
        <w:rPr>
          <w:rFonts w:ascii="Soberana" w:hAnsi="Soberana" w:cs="Arial"/>
          <w:lang w:val="es-ES_tradnl"/>
        </w:rPr>
        <w:t>6</w:t>
      </w:r>
      <w:r w:rsidRPr="002456D5">
        <w:rPr>
          <w:rFonts w:ascii="Soberana" w:hAnsi="Soberana" w:cs="Arial"/>
          <w:lang w:val="es-ES_tradnl"/>
        </w:rPr>
        <w:t xml:space="preserve"> de </w:t>
      </w:r>
      <w:r w:rsidR="00BF3EC6" w:rsidRPr="002456D5">
        <w:rPr>
          <w:rFonts w:ascii="Soberana" w:hAnsi="Soberana" w:cs="Arial"/>
          <w:lang w:val="es-ES_tradnl"/>
        </w:rPr>
        <w:t>agosto</w:t>
      </w:r>
      <w:r w:rsidRPr="002456D5">
        <w:rPr>
          <w:rFonts w:ascii="Soberana" w:hAnsi="Soberana" w:cs="Arial"/>
          <w:lang w:val="es-ES_tradnl"/>
        </w:rPr>
        <w:t xml:space="preserve"> del año en curso; en la página web  </w:t>
      </w:r>
      <w:hyperlink r:id="rId11" w:history="1">
        <w:r w:rsidRPr="002456D5">
          <w:rPr>
            <w:rStyle w:val="Hipervnculo"/>
            <w:rFonts w:ascii="Soberana" w:hAnsi="Soberana" w:cs="Arial"/>
            <w:lang w:val="es-ES_tradnl"/>
          </w:rPr>
          <w:t>www.teczamora.mx</w:t>
        </w:r>
      </w:hyperlink>
      <w:r w:rsidRPr="002456D5">
        <w:rPr>
          <w:rFonts w:ascii="Soberana" w:hAnsi="Soberana" w:cs="Arial"/>
          <w:lang w:val="es-ES_tradnl"/>
        </w:rPr>
        <w:t xml:space="preserve"> .</w:t>
      </w:r>
    </w:p>
    <w:p w:rsidR="005961D3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 w:rsidRPr="00946B34">
        <w:rPr>
          <w:rFonts w:ascii="Soberana" w:hAnsi="Soberana" w:cs="Arial"/>
          <w:b/>
          <w:lang w:val="es-ES_tradnl"/>
        </w:rPr>
        <w:t>Sin los trámites anteriores no podrán aspirar a ser alumnos de la institución.</w:t>
      </w:r>
    </w:p>
    <w:p w:rsidR="00F06D70" w:rsidRPr="00F06D70" w:rsidRDefault="00F06D70" w:rsidP="00F06D70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lang w:val="es-ES_tradnl"/>
        </w:rPr>
      </w:pPr>
      <w:r>
        <w:rPr>
          <w:rFonts w:ascii="Soberana" w:hAnsi="Soberana" w:cs="Arial"/>
          <w:lang w:val="es-ES_tradnl"/>
        </w:rPr>
        <w:t>Una vez inscrito, el costo de la mensualidad será de $ 800 pesos.</w:t>
      </w:r>
    </w:p>
    <w:p w:rsidR="005961D3" w:rsidRPr="006A2A6E" w:rsidRDefault="005961D3" w:rsidP="005961D3">
      <w:pPr>
        <w:numPr>
          <w:ilvl w:val="0"/>
          <w:numId w:val="2"/>
        </w:numPr>
        <w:spacing w:after="0" w:line="240" w:lineRule="auto"/>
        <w:jc w:val="both"/>
        <w:rPr>
          <w:rFonts w:ascii="Soberana" w:hAnsi="Soberana" w:cs="Arial"/>
          <w:b/>
          <w:lang w:val="es-ES_tradnl"/>
        </w:rPr>
      </w:pPr>
      <w:r w:rsidRPr="006A2A6E">
        <w:rPr>
          <w:rFonts w:ascii="Soberana" w:hAnsi="Soberana" w:cs="Arial"/>
          <w:b/>
          <w:lang w:val="es-ES_tradnl"/>
        </w:rPr>
        <w:t>Sin excepción alguna, una vez realizado los depósitos bancarios no se harán devoluciones.</w:t>
      </w:r>
    </w:p>
    <w:p w:rsidR="005961D3" w:rsidRPr="00C813C7" w:rsidRDefault="005961D3" w:rsidP="005961D3">
      <w:pPr>
        <w:spacing w:after="0" w:line="240" w:lineRule="auto"/>
        <w:rPr>
          <w:rFonts w:ascii="Soberana" w:hAnsi="Soberana" w:cs="Arial"/>
          <w:b/>
          <w:sz w:val="16"/>
          <w:szCs w:val="16"/>
        </w:rPr>
      </w:pPr>
    </w:p>
    <w:p w:rsidR="00D20B05" w:rsidRPr="00464A97" w:rsidRDefault="005961D3" w:rsidP="005961D3">
      <w:pPr>
        <w:rPr>
          <w:rFonts w:ascii="Soberana Sans" w:hAnsi="Soberana Sans" w:cs="Arial"/>
          <w:sz w:val="24"/>
          <w:szCs w:val="24"/>
        </w:rPr>
      </w:pPr>
      <w:r w:rsidRPr="006A2A6E">
        <w:rPr>
          <w:rFonts w:ascii="Soberana" w:hAnsi="Soberana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CBE96" wp14:editId="5308759B">
                <wp:simplePos x="0" y="0"/>
                <wp:positionH relativeFrom="column">
                  <wp:posOffset>2322195</wp:posOffset>
                </wp:positionH>
                <wp:positionV relativeFrom="paragraph">
                  <wp:posOffset>284480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</w:pPr>
                            <w:r w:rsidRPr="00AD5204">
                              <w:rPr>
                                <w:rFonts w:ascii="Arial" w:hAnsi="Arial" w:cs="Arial"/>
                                <w:b/>
                                <w:lang w:val="pt-BR"/>
                              </w:rPr>
                              <w:t>“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</w:rPr>
                              <w:t>Sabiduría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 para 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</w:rPr>
                              <w:t>la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Soberana" w:hAnsi="Soberana" w:cs="Arial"/>
                                <w:b/>
                              </w:rPr>
                              <w:t>E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</w:rPr>
                              <w:t>xcelencia</w:t>
                            </w:r>
                            <w:r w:rsidRPr="006A2A6E"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>”</w:t>
                            </w: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Ing. Juan Manuel </w:t>
                            </w:r>
                            <w:proofErr w:type="spellStart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>Serna</w:t>
                            </w:r>
                            <w:proofErr w:type="spellEnd"/>
                            <w:r>
                              <w:rPr>
                                <w:rFonts w:ascii="Soberana" w:hAnsi="Soberana" w:cs="Arial"/>
                                <w:b/>
                                <w:lang w:val="pt-BR"/>
                              </w:rPr>
                              <w:t xml:space="preserve"> González</w:t>
                            </w:r>
                          </w:p>
                          <w:p w:rsidR="005961D3" w:rsidRPr="006A2A6E" w:rsidRDefault="005961D3" w:rsidP="005961D3">
                            <w:pPr>
                              <w:spacing w:after="0" w:line="240" w:lineRule="atLeast"/>
                              <w:jc w:val="center"/>
                              <w:rPr>
                                <w:rFonts w:ascii="Soberana" w:hAnsi="Soberana"/>
                              </w:rPr>
                            </w:pPr>
                            <w:r w:rsidRPr="006A2A6E">
                              <w:rPr>
                                <w:rFonts w:ascii="Soberana" w:hAnsi="Soberana" w:cs="Arial"/>
                                <w:b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5CBE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2.85pt;margin-top:22.4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" filled="f" stroked="f">
                <v:textbox style="mso-fit-shape-to-text:t">
                  <w:txbxContent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lang w:val="pt-BR"/>
                        </w:rPr>
                      </w:pPr>
                      <w:r w:rsidRPr="00AD5204">
                        <w:rPr>
                          <w:rFonts w:ascii="Arial" w:hAnsi="Arial" w:cs="Arial"/>
                          <w:b/>
                          <w:lang w:val="pt-BR"/>
                        </w:rPr>
                        <w:t>“</w:t>
                      </w:r>
                      <w:r w:rsidRPr="006A2A6E">
                        <w:rPr>
                          <w:rFonts w:ascii="Soberana" w:hAnsi="Soberana" w:cs="Arial"/>
                          <w:b/>
                        </w:rPr>
                        <w:t>Sabiduría</w:t>
                      </w:r>
                      <w:r w:rsidRPr="006A2A6E"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 para </w:t>
                      </w:r>
                      <w:r w:rsidRPr="006A2A6E">
                        <w:rPr>
                          <w:rFonts w:ascii="Soberana" w:hAnsi="Soberana" w:cs="Arial"/>
                          <w:b/>
                        </w:rPr>
                        <w:t>la</w:t>
                      </w:r>
                      <w:r w:rsidRPr="006A2A6E"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 </w:t>
                      </w:r>
                      <w:r>
                        <w:rPr>
                          <w:rFonts w:ascii="Soberana" w:hAnsi="Soberana" w:cs="Arial"/>
                          <w:b/>
                        </w:rPr>
                        <w:t>E</w:t>
                      </w:r>
                      <w:bookmarkStart w:id="1" w:name="_GoBack"/>
                      <w:bookmarkEnd w:id="1"/>
                      <w:r w:rsidRPr="006A2A6E">
                        <w:rPr>
                          <w:rFonts w:ascii="Soberana" w:hAnsi="Soberana" w:cs="Arial"/>
                          <w:b/>
                        </w:rPr>
                        <w:t>xcelencia</w:t>
                      </w:r>
                      <w:r w:rsidRPr="006A2A6E">
                        <w:rPr>
                          <w:rFonts w:ascii="Soberana" w:hAnsi="Soberana" w:cs="Arial"/>
                          <w:b/>
                          <w:lang w:val="pt-BR"/>
                        </w:rPr>
                        <w:t>”</w:t>
                      </w: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 w:cs="Arial"/>
                          <w:b/>
                          <w:lang w:val="pt-BR"/>
                        </w:rPr>
                      </w:pPr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Ing. Juan Manuel </w:t>
                      </w:r>
                      <w:proofErr w:type="spellStart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>Serna</w:t>
                      </w:r>
                      <w:proofErr w:type="spellEnd"/>
                      <w:r>
                        <w:rPr>
                          <w:rFonts w:ascii="Soberana" w:hAnsi="Soberana" w:cs="Arial"/>
                          <w:b/>
                          <w:lang w:val="pt-BR"/>
                        </w:rPr>
                        <w:t xml:space="preserve"> González</w:t>
                      </w:r>
                    </w:p>
                    <w:p w:rsidR="005961D3" w:rsidRPr="006A2A6E" w:rsidRDefault="005961D3" w:rsidP="005961D3">
                      <w:pPr>
                        <w:spacing w:after="0" w:line="240" w:lineRule="atLeast"/>
                        <w:jc w:val="center"/>
                        <w:rPr>
                          <w:rFonts w:ascii="Soberana" w:hAnsi="Soberana"/>
                        </w:rPr>
                      </w:pPr>
                      <w:r w:rsidRPr="006A2A6E">
                        <w:rPr>
                          <w:rFonts w:ascii="Soberana" w:hAnsi="Soberana" w:cs="Arial"/>
                          <w:b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6A2A6E">
        <w:rPr>
          <w:rFonts w:ascii="Soberana" w:hAnsi="Soberana" w:cs="Arial"/>
          <w:b/>
        </w:rPr>
        <w:t>MAS INFORMES EN:</w:t>
      </w:r>
      <w:r>
        <w:rPr>
          <w:rFonts w:ascii="Soberana" w:hAnsi="Soberana" w:cs="Arial"/>
          <w:b/>
        </w:rPr>
        <w:t xml:space="preserve"> el Departamento de Promoción y Difusión </w:t>
      </w:r>
      <w:r w:rsidRPr="006A2A6E">
        <w:rPr>
          <w:rFonts w:ascii="Soberana" w:hAnsi="Soberana" w:cs="Arial"/>
          <w:b/>
        </w:rPr>
        <w:t>01 (351)</w:t>
      </w:r>
      <w:r>
        <w:rPr>
          <w:rFonts w:ascii="Soberana" w:hAnsi="Soberana" w:cs="Arial"/>
          <w:b/>
        </w:rPr>
        <w:t xml:space="preserve"> 520 01 30 Y 520 01 77 ext. 1135</w:t>
      </w:r>
      <w:r w:rsidRPr="006A2A6E">
        <w:rPr>
          <w:rFonts w:ascii="Soberana" w:hAnsi="Soberana" w:cs="Arial"/>
          <w:b/>
        </w:rPr>
        <w:t xml:space="preserve">, </w:t>
      </w:r>
      <w:r>
        <w:rPr>
          <w:rFonts w:ascii="Soberana" w:hAnsi="Soberana" w:cs="Arial"/>
          <w:b/>
        </w:rPr>
        <w:t xml:space="preserve">en la ext. </w:t>
      </w:r>
      <w:r w:rsidRPr="006A2A6E">
        <w:rPr>
          <w:rFonts w:ascii="Soberana" w:hAnsi="Soberana" w:cs="Arial"/>
          <w:b/>
        </w:rPr>
        <w:t xml:space="preserve">1123; y en  </w:t>
      </w:r>
      <w:hyperlink r:id="rId12" w:history="1">
        <w:r w:rsidRPr="006A2A6E">
          <w:rPr>
            <w:rStyle w:val="Hipervnculo"/>
            <w:rFonts w:ascii="Soberana" w:hAnsi="Soberana" w:cs="Arial"/>
            <w:b/>
          </w:rPr>
          <w:t>www.teczamora.mx</w:t>
        </w:r>
      </w:hyperlink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p w:rsidR="00FA1973" w:rsidRDefault="00FA1973" w:rsidP="00FA1973">
      <w:pPr>
        <w:pStyle w:val="Direccininterior"/>
        <w:rPr>
          <w:rFonts w:ascii="Soberana Sans" w:eastAsiaTheme="minorEastAsia" w:hAnsi="Soberana Sans" w:cs="Arial"/>
          <w:kern w:val="0"/>
          <w:sz w:val="23"/>
          <w:szCs w:val="23"/>
          <w:lang w:val="es-MX" w:eastAsia="es-MX"/>
        </w:rPr>
      </w:pPr>
    </w:p>
    <w:sectPr w:rsidR="00FA1973" w:rsidSect="003F4D0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8" w:right="616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26E" w:rsidRDefault="00A4526E" w:rsidP="00027862">
      <w:pPr>
        <w:spacing w:after="0" w:line="240" w:lineRule="auto"/>
      </w:pPr>
      <w:r>
        <w:separator/>
      </w:r>
    </w:p>
  </w:endnote>
  <w:endnote w:type="continuationSeparator" w:id="0">
    <w:p w:rsidR="00A4526E" w:rsidRDefault="00A4526E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ober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CEE" w:rsidRPr="00A25FC8" w:rsidRDefault="00650CEE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1F599B95" wp14:editId="4BB26A63">
          <wp:extent cx="476882" cy="405908"/>
          <wp:effectExtent l="0" t="0" r="0" b="0"/>
          <wp:docPr id="5" name="Imagen 5" descr="C:\Users\COMUNICACION Y DIFUC\Desktop\LOGOS PARA HOJA MEMBRETADA\APPLUS LI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 Y DIFUC\Desktop\LOGOS PARA HOJA MEMBRETADA\APPLUS LIS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603" cy="408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16A827D7" wp14:editId="4C0D2EB5">
          <wp:extent cx="387705" cy="387705"/>
          <wp:effectExtent l="0" t="0" r="0" b="0"/>
          <wp:docPr id="7" name="Imagen 7" descr="C:\Users\COMUNICACION Y DIFUC\Desktop\LOGOS PARA HOJA MEMBRETADA\MODELO DE EQUIDAD DE GÉ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LOGOS PARA HOJA MEMBRETADA\MODELO DE EQUIDAD DE GÉN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96" cy="391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30C5BA29" wp14:editId="2C8379A8">
          <wp:extent cx="1484986" cy="475488"/>
          <wp:effectExtent l="0" t="0" r="1270" b="1270"/>
          <wp:docPr id="8" name="Imagen 8" descr="C:\Users\COMUNICACION Y DIFUC\Desktop\LOGOS PARA HOJA MEMBRETADA\cac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MUNICACION Y DIFUC\Desktop\LOGOS PARA HOJA MEMBRETADA\cacec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541" cy="4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4ADEF5CD" wp14:editId="66889628">
          <wp:extent cx="1406769" cy="354680"/>
          <wp:effectExtent l="0" t="0" r="3175" b="7620"/>
          <wp:docPr id="9" name="Imagen 9" descr="C:\Users\COMUNICACION Y DIFUC\Desktop\LOGOS PARA HOJA MEMBRETADA\logo_CoPA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MUNICACION Y DIFUC\Desktop\LOGOS PARA HOJA MEMBRETADA\logo_CoPA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989" cy="354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20F570D2" wp14:editId="02F5FE89">
          <wp:extent cx="1016813" cy="491505"/>
          <wp:effectExtent l="0" t="0" r="0" b="3810"/>
          <wp:docPr id="10" name="Imagen 10" descr="C:\Users\COMUNICACION Y DIFUC\Desktop\cace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 Y DIFUC\Desktop\cacei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990" cy="491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</w:t>
    </w:r>
    <w:r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323283DE" wp14:editId="56F9BB09">
          <wp:extent cx="416967" cy="468720"/>
          <wp:effectExtent l="0" t="0" r="2540" b="7620"/>
          <wp:docPr id="12" name="Imagen 12" descr="C:\Users\COMUNICACION Y DIFUC\Desktop\LOGOS PARA HOJA MEMBRETADA\LOGO_ITE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OMUNICACION Y DIFUC\Desktop\LOGOS PARA HOJA MEMBRETADA\LOGO_ITESZ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38" cy="47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     </w:t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650CEE" w:rsidRPr="00941894" w:rsidRDefault="00650CEE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7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26E" w:rsidRDefault="00A4526E" w:rsidP="00027862">
      <w:pPr>
        <w:spacing w:after="0" w:line="240" w:lineRule="auto"/>
      </w:pPr>
      <w:r>
        <w:separator/>
      </w:r>
    </w:p>
  </w:footnote>
  <w:footnote w:type="continuationSeparator" w:id="0">
    <w:p w:rsidR="00A4526E" w:rsidRDefault="00A4526E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CEE" w:rsidRDefault="00A4526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CEE" w:rsidRDefault="00650CEE" w:rsidP="009A2495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33D25D" wp14:editId="661A14BF">
              <wp:simplePos x="0" y="0"/>
              <wp:positionH relativeFrom="column">
                <wp:posOffset>2023110</wp:posOffset>
              </wp:positionH>
              <wp:positionV relativeFrom="paragraph">
                <wp:posOffset>192791</wp:posOffset>
              </wp:positionV>
              <wp:extent cx="2614174" cy="258051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4174" cy="2580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50CEE" w:rsidRPr="00B06678" w:rsidRDefault="00650CEE" w:rsidP="009A2495">
                          <w:pPr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333D25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159.3pt;margin-top:15.2pt;width:205.85pt;height: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" filled="f" stroked="f" strokeweight=".5pt">
              <v:path arrowok="t"/>
              <v:textbox>
                <w:txbxContent>
                  <w:p w:rsidR="00650CEE" w:rsidRPr="00B06678" w:rsidRDefault="00650CEE" w:rsidP="009A2495">
                    <w:pPr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>
      <w:t xml:space="preserve">      </w:t>
    </w:r>
    <w:r w:rsidRPr="00027862">
      <w:rPr>
        <w:noProof/>
      </w:rPr>
      <w:drawing>
        <wp:inline distT="0" distB="0" distL="0" distR="0" wp14:anchorId="119AD0DC" wp14:editId="7B4B49DB">
          <wp:extent cx="1834410" cy="556481"/>
          <wp:effectExtent l="0" t="0" r="0" b="0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952" cy="562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>
      <w:rPr>
        <w:noProof/>
      </w:rPr>
      <w:t xml:space="preserve">     </w:t>
    </w:r>
    <w:r w:rsidRPr="00C2050C">
      <w:rPr>
        <w:noProof/>
      </w:rPr>
      <w:drawing>
        <wp:inline distT="0" distB="0" distL="0" distR="0" wp14:anchorId="125D50C5" wp14:editId="20F052EF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E3063C">
      <w:rPr>
        <w:sz w:val="12"/>
        <w:szCs w:val="12"/>
      </w:rPr>
      <w:t xml:space="preserve"> </w:t>
    </w:r>
    <w:r>
      <w:t xml:space="preserve"> </w:t>
    </w:r>
    <w:r>
      <w:rPr>
        <w:noProof/>
      </w:rPr>
      <w:drawing>
        <wp:inline distT="0" distB="0" distL="0" distR="0" wp14:anchorId="3EAA6B99" wp14:editId="2AEE9F14">
          <wp:extent cx="866830" cy="512254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153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</w:p>
  <w:p w:rsidR="00650CEE" w:rsidRPr="00576066" w:rsidRDefault="00650CEE" w:rsidP="00F27786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color w:val="000000"/>
        <w:sz w:val="20"/>
        <w:szCs w:val="20"/>
      </w:rPr>
    </w:pPr>
    <w:r>
      <w:rPr>
        <w:rFonts w:ascii="Soberana Sans" w:hAnsi="Soberana Sans"/>
        <w:b/>
        <w:color w:val="000000"/>
        <w:sz w:val="20"/>
        <w:szCs w:val="20"/>
      </w:rPr>
      <w:t xml:space="preserve"> </w:t>
    </w:r>
    <w:r w:rsidRPr="00576066">
      <w:rPr>
        <w:rFonts w:ascii="Soberana Sans" w:hAnsi="Soberana Sans"/>
        <w:b/>
        <w:color w:val="000000"/>
        <w:sz w:val="20"/>
        <w:szCs w:val="20"/>
      </w:rPr>
      <w:t xml:space="preserve">  </w:t>
    </w:r>
    <w:r>
      <w:rPr>
        <w:rFonts w:ascii="Soberana Sans" w:hAnsi="Soberana Sans"/>
        <w:b/>
        <w:color w:val="000000"/>
        <w:sz w:val="20"/>
        <w:szCs w:val="20"/>
      </w:rPr>
      <w:t xml:space="preserve">  </w:t>
    </w:r>
    <w:r w:rsidRPr="00576066">
      <w:rPr>
        <w:rFonts w:ascii="Soberana Sans" w:hAnsi="Soberana Sans"/>
        <w:b/>
        <w:color w:val="000000"/>
        <w:sz w:val="20"/>
        <w:szCs w:val="20"/>
      </w:rPr>
      <w:t xml:space="preserve"> Instituto Tecnológico de Estudios</w:t>
    </w:r>
  </w:p>
  <w:p w:rsidR="00650CEE" w:rsidRPr="00BA2F3E" w:rsidRDefault="00650CEE" w:rsidP="00BA2F3E">
    <w:pPr>
      <w:pStyle w:val="Encabezado"/>
      <w:tabs>
        <w:tab w:val="clear" w:pos="4419"/>
        <w:tab w:val="clear" w:pos="8838"/>
        <w:tab w:val="left" w:pos="8175"/>
      </w:tabs>
      <w:jc w:val="center"/>
      <w:rPr>
        <w:rFonts w:ascii="Soberana Sans" w:hAnsi="Soberana Sans"/>
        <w:b/>
        <w:sz w:val="20"/>
        <w:szCs w:val="20"/>
      </w:rPr>
    </w:pPr>
    <w:r>
      <w:rPr>
        <w:rFonts w:ascii="Soberana Sans" w:hAnsi="Soberana Sans"/>
        <w:b/>
        <w:color w:val="000000"/>
        <w:sz w:val="20"/>
        <w:szCs w:val="20"/>
      </w:rPr>
      <w:t xml:space="preserve">     </w:t>
    </w:r>
    <w:r w:rsidRPr="00F27786">
      <w:rPr>
        <w:rFonts w:ascii="Soberana Sans" w:hAnsi="Soberana Sans"/>
        <w:b/>
        <w:color w:val="000000"/>
        <w:sz w:val="20"/>
        <w:szCs w:val="20"/>
      </w:rPr>
      <w:t>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CEE" w:rsidRDefault="00A4526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http://sintranet04:8080/manuales/consulta/mapas.nsf/blanco.gif?OpenImageResource" style="width:.95pt;height:11.2pt;visibility:visible;mso-wrap-style:square" o:bullet="t">
        <v:imagedata r:id="rId1" o:title="blanco"/>
      </v:shape>
    </w:pict>
  </w:numPicBullet>
  <w:abstractNum w:abstractNumId="0">
    <w:nsid w:val="0D0A6D86"/>
    <w:multiLevelType w:val="hybridMultilevel"/>
    <w:tmpl w:val="A44EABC8"/>
    <w:lvl w:ilvl="0" w:tplc="9EDCF5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693226C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5737"/>
    <w:rsid w:val="0000575D"/>
    <w:rsid w:val="00010C25"/>
    <w:rsid w:val="000111B1"/>
    <w:rsid w:val="00013AA9"/>
    <w:rsid w:val="00016130"/>
    <w:rsid w:val="00024B5C"/>
    <w:rsid w:val="00027727"/>
    <w:rsid w:val="00027862"/>
    <w:rsid w:val="00033190"/>
    <w:rsid w:val="00037C12"/>
    <w:rsid w:val="00042E1F"/>
    <w:rsid w:val="00053AF7"/>
    <w:rsid w:val="00053D36"/>
    <w:rsid w:val="00055AB2"/>
    <w:rsid w:val="00064F3F"/>
    <w:rsid w:val="0006603B"/>
    <w:rsid w:val="00073488"/>
    <w:rsid w:val="00073F50"/>
    <w:rsid w:val="00082104"/>
    <w:rsid w:val="000843E8"/>
    <w:rsid w:val="00085B73"/>
    <w:rsid w:val="00090BFE"/>
    <w:rsid w:val="000A4F1B"/>
    <w:rsid w:val="000A5370"/>
    <w:rsid w:val="000A599B"/>
    <w:rsid w:val="000A5BCD"/>
    <w:rsid w:val="000A6C7B"/>
    <w:rsid w:val="000A7C46"/>
    <w:rsid w:val="000B3CF6"/>
    <w:rsid w:val="000B5AC1"/>
    <w:rsid w:val="000C15CC"/>
    <w:rsid w:val="000C56C3"/>
    <w:rsid w:val="000D2807"/>
    <w:rsid w:val="000D56E7"/>
    <w:rsid w:val="000E48F7"/>
    <w:rsid w:val="000E5019"/>
    <w:rsid w:val="000E7168"/>
    <w:rsid w:val="000F61FA"/>
    <w:rsid w:val="000F7208"/>
    <w:rsid w:val="00110A6D"/>
    <w:rsid w:val="00113250"/>
    <w:rsid w:val="00121421"/>
    <w:rsid w:val="0012600A"/>
    <w:rsid w:val="0012753F"/>
    <w:rsid w:val="00134999"/>
    <w:rsid w:val="001355D8"/>
    <w:rsid w:val="00140414"/>
    <w:rsid w:val="001406CE"/>
    <w:rsid w:val="00140E66"/>
    <w:rsid w:val="001419FF"/>
    <w:rsid w:val="0014724E"/>
    <w:rsid w:val="00152819"/>
    <w:rsid w:val="00157A97"/>
    <w:rsid w:val="00160CAA"/>
    <w:rsid w:val="00172814"/>
    <w:rsid w:val="00182AC1"/>
    <w:rsid w:val="00183396"/>
    <w:rsid w:val="00187CD2"/>
    <w:rsid w:val="00190BCB"/>
    <w:rsid w:val="00196378"/>
    <w:rsid w:val="00197928"/>
    <w:rsid w:val="001A3056"/>
    <w:rsid w:val="001A319C"/>
    <w:rsid w:val="001A6F4E"/>
    <w:rsid w:val="001A7AE6"/>
    <w:rsid w:val="001C2500"/>
    <w:rsid w:val="001C257C"/>
    <w:rsid w:val="001C2A3C"/>
    <w:rsid w:val="001C635F"/>
    <w:rsid w:val="001D060C"/>
    <w:rsid w:val="001D3F57"/>
    <w:rsid w:val="001D643B"/>
    <w:rsid w:val="001D724A"/>
    <w:rsid w:val="001E346D"/>
    <w:rsid w:val="001E70CA"/>
    <w:rsid w:val="001F49DA"/>
    <w:rsid w:val="001F4FAC"/>
    <w:rsid w:val="001F676F"/>
    <w:rsid w:val="001F6D92"/>
    <w:rsid w:val="001F7605"/>
    <w:rsid w:val="0020002F"/>
    <w:rsid w:val="00200550"/>
    <w:rsid w:val="00202D3B"/>
    <w:rsid w:val="002047DA"/>
    <w:rsid w:val="00210C27"/>
    <w:rsid w:val="00212D41"/>
    <w:rsid w:val="00214C11"/>
    <w:rsid w:val="00217A69"/>
    <w:rsid w:val="00220693"/>
    <w:rsid w:val="00220706"/>
    <w:rsid w:val="00226342"/>
    <w:rsid w:val="00233195"/>
    <w:rsid w:val="002341D1"/>
    <w:rsid w:val="002422A2"/>
    <w:rsid w:val="00243CD9"/>
    <w:rsid w:val="002456D5"/>
    <w:rsid w:val="00251F9A"/>
    <w:rsid w:val="002549A1"/>
    <w:rsid w:val="002553C6"/>
    <w:rsid w:val="0025639A"/>
    <w:rsid w:val="002567CE"/>
    <w:rsid w:val="00257184"/>
    <w:rsid w:val="002575C4"/>
    <w:rsid w:val="0026370F"/>
    <w:rsid w:val="00265455"/>
    <w:rsid w:val="00266667"/>
    <w:rsid w:val="0026675B"/>
    <w:rsid w:val="00273588"/>
    <w:rsid w:val="002749A3"/>
    <w:rsid w:val="00275E77"/>
    <w:rsid w:val="002769D6"/>
    <w:rsid w:val="0028496B"/>
    <w:rsid w:val="0029603B"/>
    <w:rsid w:val="00297796"/>
    <w:rsid w:val="002A26DD"/>
    <w:rsid w:val="002A3C33"/>
    <w:rsid w:val="002A3CDA"/>
    <w:rsid w:val="002A4322"/>
    <w:rsid w:val="002A47C8"/>
    <w:rsid w:val="002A529B"/>
    <w:rsid w:val="002A6A1A"/>
    <w:rsid w:val="002B2392"/>
    <w:rsid w:val="002B2811"/>
    <w:rsid w:val="002B5138"/>
    <w:rsid w:val="002B6A8A"/>
    <w:rsid w:val="002C2196"/>
    <w:rsid w:val="002C50A9"/>
    <w:rsid w:val="002C60B4"/>
    <w:rsid w:val="002C79F7"/>
    <w:rsid w:val="002D060D"/>
    <w:rsid w:val="002D4E36"/>
    <w:rsid w:val="002D7593"/>
    <w:rsid w:val="002E2E16"/>
    <w:rsid w:val="002E3D03"/>
    <w:rsid w:val="002F313C"/>
    <w:rsid w:val="002F5F64"/>
    <w:rsid w:val="002F6620"/>
    <w:rsid w:val="00301E3C"/>
    <w:rsid w:val="00303199"/>
    <w:rsid w:val="0030349D"/>
    <w:rsid w:val="00305B4C"/>
    <w:rsid w:val="00306247"/>
    <w:rsid w:val="003144FC"/>
    <w:rsid w:val="003155A4"/>
    <w:rsid w:val="00320867"/>
    <w:rsid w:val="003213BD"/>
    <w:rsid w:val="003238D0"/>
    <w:rsid w:val="00323F86"/>
    <w:rsid w:val="00327075"/>
    <w:rsid w:val="00327093"/>
    <w:rsid w:val="00330A50"/>
    <w:rsid w:val="0033511C"/>
    <w:rsid w:val="003419C0"/>
    <w:rsid w:val="0034357A"/>
    <w:rsid w:val="00344401"/>
    <w:rsid w:val="00345A36"/>
    <w:rsid w:val="003545F6"/>
    <w:rsid w:val="00365B6A"/>
    <w:rsid w:val="00365E71"/>
    <w:rsid w:val="00370979"/>
    <w:rsid w:val="0037294E"/>
    <w:rsid w:val="0037307B"/>
    <w:rsid w:val="00376AF6"/>
    <w:rsid w:val="0038115C"/>
    <w:rsid w:val="00385FEE"/>
    <w:rsid w:val="00387E08"/>
    <w:rsid w:val="00392FC0"/>
    <w:rsid w:val="0039305C"/>
    <w:rsid w:val="003A1CA6"/>
    <w:rsid w:val="003A404E"/>
    <w:rsid w:val="003A578C"/>
    <w:rsid w:val="003B2A2A"/>
    <w:rsid w:val="003B4DB0"/>
    <w:rsid w:val="003B5174"/>
    <w:rsid w:val="003C4C8E"/>
    <w:rsid w:val="003C4D0E"/>
    <w:rsid w:val="003C6314"/>
    <w:rsid w:val="003D1A0C"/>
    <w:rsid w:val="003D1DAC"/>
    <w:rsid w:val="003D6CCD"/>
    <w:rsid w:val="003E0121"/>
    <w:rsid w:val="003E29F4"/>
    <w:rsid w:val="003E56B7"/>
    <w:rsid w:val="003F0597"/>
    <w:rsid w:val="003F1C9A"/>
    <w:rsid w:val="003F25AB"/>
    <w:rsid w:val="003F4D06"/>
    <w:rsid w:val="003F6D45"/>
    <w:rsid w:val="00400F11"/>
    <w:rsid w:val="004102A1"/>
    <w:rsid w:val="00414501"/>
    <w:rsid w:val="00417A97"/>
    <w:rsid w:val="0043114A"/>
    <w:rsid w:val="004319F5"/>
    <w:rsid w:val="004324C4"/>
    <w:rsid w:val="00434C08"/>
    <w:rsid w:val="00450793"/>
    <w:rsid w:val="00453367"/>
    <w:rsid w:val="00453DDF"/>
    <w:rsid w:val="00454856"/>
    <w:rsid w:val="00455F15"/>
    <w:rsid w:val="00456C6E"/>
    <w:rsid w:val="004579FE"/>
    <w:rsid w:val="00461F15"/>
    <w:rsid w:val="004628E2"/>
    <w:rsid w:val="00464A97"/>
    <w:rsid w:val="00471181"/>
    <w:rsid w:val="00471286"/>
    <w:rsid w:val="00473906"/>
    <w:rsid w:val="00474E0A"/>
    <w:rsid w:val="0047637A"/>
    <w:rsid w:val="00480660"/>
    <w:rsid w:val="004813AD"/>
    <w:rsid w:val="00481D69"/>
    <w:rsid w:val="00482CAB"/>
    <w:rsid w:val="00484B4C"/>
    <w:rsid w:val="004937E1"/>
    <w:rsid w:val="00494473"/>
    <w:rsid w:val="004973B2"/>
    <w:rsid w:val="00497CC9"/>
    <w:rsid w:val="004A6190"/>
    <w:rsid w:val="004A6646"/>
    <w:rsid w:val="004B21DC"/>
    <w:rsid w:val="004B2BB2"/>
    <w:rsid w:val="004B314F"/>
    <w:rsid w:val="004D168F"/>
    <w:rsid w:val="004D5D29"/>
    <w:rsid w:val="004D71F1"/>
    <w:rsid w:val="004E7A89"/>
    <w:rsid w:val="004F16B1"/>
    <w:rsid w:val="004F1A2A"/>
    <w:rsid w:val="004F1C41"/>
    <w:rsid w:val="004F3D03"/>
    <w:rsid w:val="004F572C"/>
    <w:rsid w:val="004F5FEE"/>
    <w:rsid w:val="004F7ECE"/>
    <w:rsid w:val="00502596"/>
    <w:rsid w:val="00505586"/>
    <w:rsid w:val="00507AF8"/>
    <w:rsid w:val="005123D4"/>
    <w:rsid w:val="00516054"/>
    <w:rsid w:val="00520DC1"/>
    <w:rsid w:val="0052123B"/>
    <w:rsid w:val="00523EC3"/>
    <w:rsid w:val="00524783"/>
    <w:rsid w:val="00531813"/>
    <w:rsid w:val="00533324"/>
    <w:rsid w:val="00535088"/>
    <w:rsid w:val="00540421"/>
    <w:rsid w:val="00542C69"/>
    <w:rsid w:val="00543822"/>
    <w:rsid w:val="0054461A"/>
    <w:rsid w:val="00545BFA"/>
    <w:rsid w:val="00546DC2"/>
    <w:rsid w:val="0055637C"/>
    <w:rsid w:val="00556DFF"/>
    <w:rsid w:val="00562678"/>
    <w:rsid w:val="005666B8"/>
    <w:rsid w:val="005704B7"/>
    <w:rsid w:val="00570B1F"/>
    <w:rsid w:val="00574324"/>
    <w:rsid w:val="00575D63"/>
    <w:rsid w:val="00576066"/>
    <w:rsid w:val="00583C37"/>
    <w:rsid w:val="00583E38"/>
    <w:rsid w:val="00583ECD"/>
    <w:rsid w:val="00591427"/>
    <w:rsid w:val="005915B8"/>
    <w:rsid w:val="0059304C"/>
    <w:rsid w:val="005961D3"/>
    <w:rsid w:val="005A55BA"/>
    <w:rsid w:val="005B7BE3"/>
    <w:rsid w:val="005B7DF3"/>
    <w:rsid w:val="005C2B29"/>
    <w:rsid w:val="005D33B9"/>
    <w:rsid w:val="005D392B"/>
    <w:rsid w:val="005D3EDA"/>
    <w:rsid w:val="005D4EF8"/>
    <w:rsid w:val="005D56AE"/>
    <w:rsid w:val="005D7C5D"/>
    <w:rsid w:val="005E3A32"/>
    <w:rsid w:val="005F2610"/>
    <w:rsid w:val="005F323E"/>
    <w:rsid w:val="006019FA"/>
    <w:rsid w:val="0060304E"/>
    <w:rsid w:val="006057DB"/>
    <w:rsid w:val="006125AF"/>
    <w:rsid w:val="00616805"/>
    <w:rsid w:val="00621231"/>
    <w:rsid w:val="00622868"/>
    <w:rsid w:val="006230B0"/>
    <w:rsid w:val="00623966"/>
    <w:rsid w:val="00624511"/>
    <w:rsid w:val="00632F5B"/>
    <w:rsid w:val="00634462"/>
    <w:rsid w:val="006346DA"/>
    <w:rsid w:val="006348D1"/>
    <w:rsid w:val="006374D4"/>
    <w:rsid w:val="00640FCD"/>
    <w:rsid w:val="00642409"/>
    <w:rsid w:val="00645393"/>
    <w:rsid w:val="00650573"/>
    <w:rsid w:val="00650591"/>
    <w:rsid w:val="00650CEE"/>
    <w:rsid w:val="006512DA"/>
    <w:rsid w:val="0065169D"/>
    <w:rsid w:val="00655814"/>
    <w:rsid w:val="00655DF4"/>
    <w:rsid w:val="0066200C"/>
    <w:rsid w:val="006636AE"/>
    <w:rsid w:val="00665DFF"/>
    <w:rsid w:val="00666898"/>
    <w:rsid w:val="006706EF"/>
    <w:rsid w:val="00670DCD"/>
    <w:rsid w:val="006710B0"/>
    <w:rsid w:val="0067338A"/>
    <w:rsid w:val="00675BEF"/>
    <w:rsid w:val="00675D2D"/>
    <w:rsid w:val="00680061"/>
    <w:rsid w:val="006810E1"/>
    <w:rsid w:val="006815B5"/>
    <w:rsid w:val="006822B2"/>
    <w:rsid w:val="0068392C"/>
    <w:rsid w:val="00684370"/>
    <w:rsid w:val="00693EF4"/>
    <w:rsid w:val="006A437A"/>
    <w:rsid w:val="006B3271"/>
    <w:rsid w:val="006B6D84"/>
    <w:rsid w:val="006B7EFC"/>
    <w:rsid w:val="006C0CE3"/>
    <w:rsid w:val="006C365B"/>
    <w:rsid w:val="006C55ED"/>
    <w:rsid w:val="006D05FA"/>
    <w:rsid w:val="006D39BC"/>
    <w:rsid w:val="006E1339"/>
    <w:rsid w:val="006F2C78"/>
    <w:rsid w:val="006F67F9"/>
    <w:rsid w:val="00701DBE"/>
    <w:rsid w:val="00701FD7"/>
    <w:rsid w:val="00704E26"/>
    <w:rsid w:val="007060E2"/>
    <w:rsid w:val="00712493"/>
    <w:rsid w:val="0071454C"/>
    <w:rsid w:val="00720FBB"/>
    <w:rsid w:val="007232BA"/>
    <w:rsid w:val="00725670"/>
    <w:rsid w:val="00727F5D"/>
    <w:rsid w:val="00734AF8"/>
    <w:rsid w:val="00735D67"/>
    <w:rsid w:val="007376E1"/>
    <w:rsid w:val="00737A15"/>
    <w:rsid w:val="00744A40"/>
    <w:rsid w:val="007567F6"/>
    <w:rsid w:val="00766C6F"/>
    <w:rsid w:val="00767393"/>
    <w:rsid w:val="0076797B"/>
    <w:rsid w:val="007742F9"/>
    <w:rsid w:val="0077485B"/>
    <w:rsid w:val="00775074"/>
    <w:rsid w:val="00776AFE"/>
    <w:rsid w:val="00783167"/>
    <w:rsid w:val="007838E3"/>
    <w:rsid w:val="00784220"/>
    <w:rsid w:val="0079000C"/>
    <w:rsid w:val="007A26AB"/>
    <w:rsid w:val="007A32EB"/>
    <w:rsid w:val="007A3A62"/>
    <w:rsid w:val="007A4091"/>
    <w:rsid w:val="007B0411"/>
    <w:rsid w:val="007B5078"/>
    <w:rsid w:val="007B718B"/>
    <w:rsid w:val="007B769B"/>
    <w:rsid w:val="007B7EBD"/>
    <w:rsid w:val="007C0074"/>
    <w:rsid w:val="007C1169"/>
    <w:rsid w:val="007C51CC"/>
    <w:rsid w:val="007C6EAD"/>
    <w:rsid w:val="007D1114"/>
    <w:rsid w:val="007E1527"/>
    <w:rsid w:val="007E3200"/>
    <w:rsid w:val="007F4112"/>
    <w:rsid w:val="007F55AC"/>
    <w:rsid w:val="007F5D8F"/>
    <w:rsid w:val="00802546"/>
    <w:rsid w:val="00810BE5"/>
    <w:rsid w:val="00811CE5"/>
    <w:rsid w:val="008144DB"/>
    <w:rsid w:val="008215AB"/>
    <w:rsid w:val="00822AB9"/>
    <w:rsid w:val="0083075F"/>
    <w:rsid w:val="008345B0"/>
    <w:rsid w:val="00834D3D"/>
    <w:rsid w:val="0083660D"/>
    <w:rsid w:val="008415F1"/>
    <w:rsid w:val="00870E2E"/>
    <w:rsid w:val="00873F64"/>
    <w:rsid w:val="00881402"/>
    <w:rsid w:val="00883E37"/>
    <w:rsid w:val="008845CF"/>
    <w:rsid w:val="0088788D"/>
    <w:rsid w:val="00891891"/>
    <w:rsid w:val="00892578"/>
    <w:rsid w:val="00892E6F"/>
    <w:rsid w:val="008933F6"/>
    <w:rsid w:val="00895681"/>
    <w:rsid w:val="0089569D"/>
    <w:rsid w:val="0089691F"/>
    <w:rsid w:val="008A143D"/>
    <w:rsid w:val="008A21AD"/>
    <w:rsid w:val="008A2DCB"/>
    <w:rsid w:val="008A5925"/>
    <w:rsid w:val="008A59A3"/>
    <w:rsid w:val="008A7618"/>
    <w:rsid w:val="008B0950"/>
    <w:rsid w:val="008B590C"/>
    <w:rsid w:val="008B5CD5"/>
    <w:rsid w:val="008B6E8F"/>
    <w:rsid w:val="008C0936"/>
    <w:rsid w:val="008C4AD7"/>
    <w:rsid w:val="008C528B"/>
    <w:rsid w:val="008C5D9C"/>
    <w:rsid w:val="008D1675"/>
    <w:rsid w:val="008D30E1"/>
    <w:rsid w:val="008D35F8"/>
    <w:rsid w:val="008D386F"/>
    <w:rsid w:val="008D6DF8"/>
    <w:rsid w:val="008D749F"/>
    <w:rsid w:val="008E1F9B"/>
    <w:rsid w:val="008E3B94"/>
    <w:rsid w:val="008E6E13"/>
    <w:rsid w:val="008F452C"/>
    <w:rsid w:val="00900239"/>
    <w:rsid w:val="009021E6"/>
    <w:rsid w:val="0090372A"/>
    <w:rsid w:val="00903ABC"/>
    <w:rsid w:val="009073CC"/>
    <w:rsid w:val="00911200"/>
    <w:rsid w:val="00913B89"/>
    <w:rsid w:val="00915EC2"/>
    <w:rsid w:val="00923652"/>
    <w:rsid w:val="00924AC1"/>
    <w:rsid w:val="00925D6E"/>
    <w:rsid w:val="00932E58"/>
    <w:rsid w:val="00932FC7"/>
    <w:rsid w:val="009333BF"/>
    <w:rsid w:val="00937225"/>
    <w:rsid w:val="00941894"/>
    <w:rsid w:val="009479CD"/>
    <w:rsid w:val="00947FA0"/>
    <w:rsid w:val="00951442"/>
    <w:rsid w:val="00952F96"/>
    <w:rsid w:val="009540EC"/>
    <w:rsid w:val="0095784A"/>
    <w:rsid w:val="00961D02"/>
    <w:rsid w:val="00967E48"/>
    <w:rsid w:val="00970DB0"/>
    <w:rsid w:val="009717D5"/>
    <w:rsid w:val="0097336A"/>
    <w:rsid w:val="0097345F"/>
    <w:rsid w:val="00974130"/>
    <w:rsid w:val="00974BE2"/>
    <w:rsid w:val="00977332"/>
    <w:rsid w:val="00980276"/>
    <w:rsid w:val="009813D4"/>
    <w:rsid w:val="00990D09"/>
    <w:rsid w:val="0099488B"/>
    <w:rsid w:val="00996AE2"/>
    <w:rsid w:val="00996C64"/>
    <w:rsid w:val="00996E9E"/>
    <w:rsid w:val="0099729B"/>
    <w:rsid w:val="009A2495"/>
    <w:rsid w:val="009A446C"/>
    <w:rsid w:val="009A6429"/>
    <w:rsid w:val="009A6F45"/>
    <w:rsid w:val="009A77E1"/>
    <w:rsid w:val="009A7F40"/>
    <w:rsid w:val="009B7626"/>
    <w:rsid w:val="009D52CE"/>
    <w:rsid w:val="009E110E"/>
    <w:rsid w:val="009E4EFF"/>
    <w:rsid w:val="009E63DE"/>
    <w:rsid w:val="009F0B8E"/>
    <w:rsid w:val="009F1F0C"/>
    <w:rsid w:val="009F38D6"/>
    <w:rsid w:val="009F390C"/>
    <w:rsid w:val="00A01293"/>
    <w:rsid w:val="00A06019"/>
    <w:rsid w:val="00A11B37"/>
    <w:rsid w:val="00A141C0"/>
    <w:rsid w:val="00A179A2"/>
    <w:rsid w:val="00A24BCA"/>
    <w:rsid w:val="00A25742"/>
    <w:rsid w:val="00A25FC8"/>
    <w:rsid w:val="00A265FD"/>
    <w:rsid w:val="00A30446"/>
    <w:rsid w:val="00A33649"/>
    <w:rsid w:val="00A4526E"/>
    <w:rsid w:val="00A47691"/>
    <w:rsid w:val="00A50D09"/>
    <w:rsid w:val="00A54AD8"/>
    <w:rsid w:val="00A55C5F"/>
    <w:rsid w:val="00A62737"/>
    <w:rsid w:val="00A723AB"/>
    <w:rsid w:val="00A73A29"/>
    <w:rsid w:val="00A8327B"/>
    <w:rsid w:val="00A90578"/>
    <w:rsid w:val="00AA3756"/>
    <w:rsid w:val="00AA6BA7"/>
    <w:rsid w:val="00AA7861"/>
    <w:rsid w:val="00AB0871"/>
    <w:rsid w:val="00AB5ACD"/>
    <w:rsid w:val="00AB7990"/>
    <w:rsid w:val="00AB7AAC"/>
    <w:rsid w:val="00AC1CA0"/>
    <w:rsid w:val="00AC4784"/>
    <w:rsid w:val="00AC79F6"/>
    <w:rsid w:val="00AD17A0"/>
    <w:rsid w:val="00AD20E8"/>
    <w:rsid w:val="00AD2774"/>
    <w:rsid w:val="00AD7B00"/>
    <w:rsid w:val="00AD7FB1"/>
    <w:rsid w:val="00AE08DC"/>
    <w:rsid w:val="00AE0F41"/>
    <w:rsid w:val="00AE5754"/>
    <w:rsid w:val="00AF25EF"/>
    <w:rsid w:val="00AF7F03"/>
    <w:rsid w:val="00B06678"/>
    <w:rsid w:val="00B06F20"/>
    <w:rsid w:val="00B07558"/>
    <w:rsid w:val="00B1149A"/>
    <w:rsid w:val="00B12E34"/>
    <w:rsid w:val="00B25706"/>
    <w:rsid w:val="00B25B19"/>
    <w:rsid w:val="00B33137"/>
    <w:rsid w:val="00B35FAA"/>
    <w:rsid w:val="00B36383"/>
    <w:rsid w:val="00B42DBF"/>
    <w:rsid w:val="00B439A5"/>
    <w:rsid w:val="00B44EA7"/>
    <w:rsid w:val="00B52002"/>
    <w:rsid w:val="00B55009"/>
    <w:rsid w:val="00B57AD1"/>
    <w:rsid w:val="00B61F79"/>
    <w:rsid w:val="00B62982"/>
    <w:rsid w:val="00B63032"/>
    <w:rsid w:val="00B632C9"/>
    <w:rsid w:val="00B652D9"/>
    <w:rsid w:val="00B65484"/>
    <w:rsid w:val="00B70ED6"/>
    <w:rsid w:val="00B74D44"/>
    <w:rsid w:val="00B77267"/>
    <w:rsid w:val="00B809D4"/>
    <w:rsid w:val="00B81725"/>
    <w:rsid w:val="00B84239"/>
    <w:rsid w:val="00B84633"/>
    <w:rsid w:val="00B8585B"/>
    <w:rsid w:val="00B87A66"/>
    <w:rsid w:val="00B90F2D"/>
    <w:rsid w:val="00B97206"/>
    <w:rsid w:val="00B974E6"/>
    <w:rsid w:val="00BA2F3E"/>
    <w:rsid w:val="00BB57C5"/>
    <w:rsid w:val="00BB58BC"/>
    <w:rsid w:val="00BC0EBA"/>
    <w:rsid w:val="00BC39EA"/>
    <w:rsid w:val="00BD7738"/>
    <w:rsid w:val="00BE1737"/>
    <w:rsid w:val="00BE1F78"/>
    <w:rsid w:val="00BE24F1"/>
    <w:rsid w:val="00BE4644"/>
    <w:rsid w:val="00BF1282"/>
    <w:rsid w:val="00BF3EC6"/>
    <w:rsid w:val="00BF4411"/>
    <w:rsid w:val="00BF5F6E"/>
    <w:rsid w:val="00C00085"/>
    <w:rsid w:val="00C0239C"/>
    <w:rsid w:val="00C0290E"/>
    <w:rsid w:val="00C03C2A"/>
    <w:rsid w:val="00C04964"/>
    <w:rsid w:val="00C04A9D"/>
    <w:rsid w:val="00C1733B"/>
    <w:rsid w:val="00C2050C"/>
    <w:rsid w:val="00C20D04"/>
    <w:rsid w:val="00C2448E"/>
    <w:rsid w:val="00C31ABB"/>
    <w:rsid w:val="00C31B66"/>
    <w:rsid w:val="00C45B9F"/>
    <w:rsid w:val="00C474CA"/>
    <w:rsid w:val="00C6027F"/>
    <w:rsid w:val="00C712F1"/>
    <w:rsid w:val="00C73A98"/>
    <w:rsid w:val="00C813C7"/>
    <w:rsid w:val="00C81477"/>
    <w:rsid w:val="00C85022"/>
    <w:rsid w:val="00C86E3F"/>
    <w:rsid w:val="00C93119"/>
    <w:rsid w:val="00C931CB"/>
    <w:rsid w:val="00CA2109"/>
    <w:rsid w:val="00CA50E1"/>
    <w:rsid w:val="00CA5727"/>
    <w:rsid w:val="00CA7530"/>
    <w:rsid w:val="00CC33B3"/>
    <w:rsid w:val="00CC4B5C"/>
    <w:rsid w:val="00CC51B3"/>
    <w:rsid w:val="00CC72C1"/>
    <w:rsid w:val="00CD1039"/>
    <w:rsid w:val="00CD7515"/>
    <w:rsid w:val="00CD7920"/>
    <w:rsid w:val="00CE168F"/>
    <w:rsid w:val="00CF3344"/>
    <w:rsid w:val="00CF4114"/>
    <w:rsid w:val="00CF5E86"/>
    <w:rsid w:val="00CF66EB"/>
    <w:rsid w:val="00D023CB"/>
    <w:rsid w:val="00D11AB3"/>
    <w:rsid w:val="00D1212A"/>
    <w:rsid w:val="00D14300"/>
    <w:rsid w:val="00D148AC"/>
    <w:rsid w:val="00D20B05"/>
    <w:rsid w:val="00D3581E"/>
    <w:rsid w:val="00D35901"/>
    <w:rsid w:val="00D36098"/>
    <w:rsid w:val="00D37EFC"/>
    <w:rsid w:val="00D4557E"/>
    <w:rsid w:val="00D46170"/>
    <w:rsid w:val="00D4633E"/>
    <w:rsid w:val="00D5106E"/>
    <w:rsid w:val="00D51228"/>
    <w:rsid w:val="00D520CD"/>
    <w:rsid w:val="00D52458"/>
    <w:rsid w:val="00D52FAF"/>
    <w:rsid w:val="00D6139B"/>
    <w:rsid w:val="00D6210C"/>
    <w:rsid w:val="00D63ACF"/>
    <w:rsid w:val="00D66992"/>
    <w:rsid w:val="00D708D4"/>
    <w:rsid w:val="00D72A6F"/>
    <w:rsid w:val="00D8236B"/>
    <w:rsid w:val="00D865DF"/>
    <w:rsid w:val="00D90737"/>
    <w:rsid w:val="00D93C87"/>
    <w:rsid w:val="00D95146"/>
    <w:rsid w:val="00D97A71"/>
    <w:rsid w:val="00DB62E7"/>
    <w:rsid w:val="00DC623E"/>
    <w:rsid w:val="00DC664A"/>
    <w:rsid w:val="00DC6B33"/>
    <w:rsid w:val="00DD419D"/>
    <w:rsid w:val="00DD5AD1"/>
    <w:rsid w:val="00DD5ECD"/>
    <w:rsid w:val="00DD7958"/>
    <w:rsid w:val="00DE0013"/>
    <w:rsid w:val="00DE0E89"/>
    <w:rsid w:val="00DE2BB5"/>
    <w:rsid w:val="00DE729A"/>
    <w:rsid w:val="00DE7C95"/>
    <w:rsid w:val="00DF3860"/>
    <w:rsid w:val="00DF5D18"/>
    <w:rsid w:val="00DF7C51"/>
    <w:rsid w:val="00E02DC1"/>
    <w:rsid w:val="00E04935"/>
    <w:rsid w:val="00E0553F"/>
    <w:rsid w:val="00E06B2B"/>
    <w:rsid w:val="00E1384B"/>
    <w:rsid w:val="00E269A1"/>
    <w:rsid w:val="00E3056B"/>
    <w:rsid w:val="00E31BFC"/>
    <w:rsid w:val="00E33BFE"/>
    <w:rsid w:val="00E34517"/>
    <w:rsid w:val="00E357C9"/>
    <w:rsid w:val="00E40847"/>
    <w:rsid w:val="00E45C82"/>
    <w:rsid w:val="00E510FE"/>
    <w:rsid w:val="00E536E5"/>
    <w:rsid w:val="00E55F95"/>
    <w:rsid w:val="00E65512"/>
    <w:rsid w:val="00E73F37"/>
    <w:rsid w:val="00E7700C"/>
    <w:rsid w:val="00E85116"/>
    <w:rsid w:val="00E8604F"/>
    <w:rsid w:val="00E911AF"/>
    <w:rsid w:val="00E92402"/>
    <w:rsid w:val="00EA026B"/>
    <w:rsid w:val="00EA3BF7"/>
    <w:rsid w:val="00EA75CD"/>
    <w:rsid w:val="00EB5FB0"/>
    <w:rsid w:val="00EB676D"/>
    <w:rsid w:val="00EC0C68"/>
    <w:rsid w:val="00EC7EA1"/>
    <w:rsid w:val="00ED08A3"/>
    <w:rsid w:val="00ED350E"/>
    <w:rsid w:val="00EE03E5"/>
    <w:rsid w:val="00EE4241"/>
    <w:rsid w:val="00EE5126"/>
    <w:rsid w:val="00EE6C7E"/>
    <w:rsid w:val="00EF42D1"/>
    <w:rsid w:val="00EF44D9"/>
    <w:rsid w:val="00EF4B5D"/>
    <w:rsid w:val="00EF7090"/>
    <w:rsid w:val="00F01101"/>
    <w:rsid w:val="00F0405E"/>
    <w:rsid w:val="00F04F55"/>
    <w:rsid w:val="00F065FB"/>
    <w:rsid w:val="00F06D70"/>
    <w:rsid w:val="00F079F0"/>
    <w:rsid w:val="00F109EB"/>
    <w:rsid w:val="00F11119"/>
    <w:rsid w:val="00F152AA"/>
    <w:rsid w:val="00F21904"/>
    <w:rsid w:val="00F25452"/>
    <w:rsid w:val="00F26F69"/>
    <w:rsid w:val="00F27786"/>
    <w:rsid w:val="00F343B8"/>
    <w:rsid w:val="00F407B7"/>
    <w:rsid w:val="00F42EA8"/>
    <w:rsid w:val="00F43084"/>
    <w:rsid w:val="00F45263"/>
    <w:rsid w:val="00F474A9"/>
    <w:rsid w:val="00F626DE"/>
    <w:rsid w:val="00F63087"/>
    <w:rsid w:val="00F641A6"/>
    <w:rsid w:val="00F64DC6"/>
    <w:rsid w:val="00F67902"/>
    <w:rsid w:val="00F67BB5"/>
    <w:rsid w:val="00F75959"/>
    <w:rsid w:val="00F762D0"/>
    <w:rsid w:val="00F77830"/>
    <w:rsid w:val="00F81A9D"/>
    <w:rsid w:val="00F8434E"/>
    <w:rsid w:val="00F8539B"/>
    <w:rsid w:val="00F85BDF"/>
    <w:rsid w:val="00F873AD"/>
    <w:rsid w:val="00F943D7"/>
    <w:rsid w:val="00F9544B"/>
    <w:rsid w:val="00FA0152"/>
    <w:rsid w:val="00FA04DE"/>
    <w:rsid w:val="00FA1973"/>
    <w:rsid w:val="00FA320D"/>
    <w:rsid w:val="00FA5FC1"/>
    <w:rsid w:val="00FB2216"/>
    <w:rsid w:val="00FB423F"/>
    <w:rsid w:val="00FB4EE0"/>
    <w:rsid w:val="00FD1247"/>
    <w:rsid w:val="00FD1746"/>
    <w:rsid w:val="00FD516D"/>
    <w:rsid w:val="00FD5D1B"/>
    <w:rsid w:val="00FD7D60"/>
    <w:rsid w:val="00FE4C93"/>
    <w:rsid w:val="00FE5DF4"/>
    <w:rsid w:val="00FF15DF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czamora.m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czamora.m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teczamora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eczamora.mx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hyperlink" Target="mailto:direcciongeneral@teczamora.mx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0611-8B01-464B-AD03-4AC6D885F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hugo victoriano mora</cp:lastModifiedBy>
  <cp:revision>17</cp:revision>
  <cp:lastPrinted>2018-03-12T16:43:00Z</cp:lastPrinted>
  <dcterms:created xsi:type="dcterms:W3CDTF">2018-02-15T19:38:00Z</dcterms:created>
  <dcterms:modified xsi:type="dcterms:W3CDTF">2018-03-12T16:56:00Z</dcterms:modified>
</cp:coreProperties>
</file>